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77085EA5" w:rsidR="00FA4483" w:rsidRPr="002366B1" w:rsidRDefault="00E85BF4"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4"/>
              </w:rPr>
              <w:drawing>
                <wp:anchor distT="0" distB="0" distL="114300" distR="114300" simplePos="0" relativeHeight="251663361" behindDoc="0" locked="0" layoutInCell="1" allowOverlap="1" wp14:anchorId="7CDFD7A2" wp14:editId="01E20BEF">
                  <wp:simplePos x="0" y="0"/>
                  <wp:positionH relativeFrom="column">
                    <wp:posOffset>-9525</wp:posOffset>
                  </wp:positionH>
                  <wp:positionV relativeFrom="paragraph">
                    <wp:posOffset>15875</wp:posOffset>
                  </wp:positionV>
                  <wp:extent cx="676275" cy="676275"/>
                  <wp:effectExtent l="0" t="0" r="9525" b="9525"/>
                  <wp:wrapNone/>
                  <wp:docPr id="3" name="Picture 3"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rns\AppData\Local\Microsoft\Windows\INetCache\Content.MSO\373447A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color w:val="FFFFFF" w:themeColor="background1"/>
                <w:sz w:val="44"/>
                <w:szCs w:val="44"/>
              </w:rPr>
              <w:drawing>
                <wp:anchor distT="0" distB="0" distL="114300" distR="114300" simplePos="0" relativeHeight="251661313" behindDoc="0" locked="0" layoutInCell="1" allowOverlap="1" wp14:anchorId="76B41669" wp14:editId="69DDD66C">
                  <wp:simplePos x="0" y="0"/>
                  <wp:positionH relativeFrom="column">
                    <wp:posOffset>8201025</wp:posOffset>
                  </wp:positionH>
                  <wp:positionV relativeFrom="paragraph">
                    <wp:posOffset>-12700</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FA4483" w:rsidRPr="002366B1">
              <w:rPr>
                <w:rFonts w:cstheme="minorHAnsi"/>
              </w:rPr>
              <w:br w:type="page"/>
            </w:r>
            <w:r>
              <w:rPr>
                <w:rFonts w:cstheme="minorHAnsi"/>
                <w:b/>
                <w:bCs/>
                <w:color w:val="FFFFFF" w:themeColor="background1"/>
                <w:sz w:val="44"/>
                <w:szCs w:val="48"/>
              </w:rPr>
              <w:t>Harbertonford</w:t>
            </w:r>
            <w:r w:rsidR="00FA4483" w:rsidRPr="002366B1">
              <w:rPr>
                <w:rFonts w:cstheme="minorHAnsi"/>
                <w:b/>
                <w:bCs/>
                <w:color w:val="FFFFFF" w:themeColor="background1"/>
                <w:sz w:val="44"/>
                <w:szCs w:val="48"/>
              </w:rPr>
              <w:t xml:space="preserve"> Primary</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469CACF7" w14:textId="16BE5CD6" w:rsidR="00FA4483" w:rsidRPr="002366B1" w:rsidRDefault="1E3F0C4E" w:rsidP="153BE1BD">
            <w:pPr>
              <w:spacing w:line="257" w:lineRule="auto"/>
              <w:jc w:val="center"/>
              <w:rPr>
                <w:rFonts w:asciiTheme="minorHAnsi" w:hAnsiTheme="minorHAnsi" w:cstheme="minorHAnsi"/>
              </w:rPr>
            </w:pPr>
            <w:r w:rsidRPr="002366B1">
              <w:rPr>
                <w:rFonts w:asciiTheme="minorHAnsi" w:eastAsia="Calibri" w:hAnsiTheme="minorHAnsi" w:cstheme="minorHAnsi"/>
              </w:rPr>
              <w:t xml:space="preserve">Our </w:t>
            </w:r>
            <w:proofErr w:type="gramStart"/>
            <w:r w:rsidRPr="002366B1">
              <w:rPr>
                <w:rFonts w:asciiTheme="minorHAnsi" w:eastAsia="Calibri" w:hAnsiTheme="minorHAnsi" w:cstheme="minorHAnsi"/>
              </w:rPr>
              <w:t>Curriculum</w:t>
            </w:r>
            <w:proofErr w:type="gramEnd"/>
            <w:r w:rsidRPr="002366B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305DF94" w:rsidR="00FA4483" w:rsidRPr="002366B1" w:rsidRDefault="00FA4483" w:rsidP="153BE1BD">
            <w:pPr>
              <w:pStyle w:val="NoSpacing"/>
              <w:jc w:val="center"/>
              <w:rPr>
                <w:rFonts w:cstheme="minorHAnsi"/>
                <w:b/>
                <w:bCs/>
                <w:color w:val="FFFFFF" w:themeColor="background1"/>
                <w:sz w:val="44"/>
                <w:szCs w:val="44"/>
              </w:rPr>
            </w:pPr>
          </w:p>
        </w:tc>
      </w:tr>
      <w:tr w:rsidR="00621F33" w:rsidRPr="002366B1" w14:paraId="59296DB6" w14:textId="77777777" w:rsidTr="7FAE8BAE">
        <w:trPr>
          <w:trHeight w:val="2005"/>
        </w:trPr>
        <w:tc>
          <w:tcPr>
            <w:tcW w:w="15570" w:type="dxa"/>
          </w:tcPr>
          <w:p w14:paraId="46F3C128" w14:textId="026B74E1" w:rsidR="00F44C5B" w:rsidRPr="002366B1" w:rsidRDefault="00707A96" w:rsidP="0015196C">
            <w:pPr>
              <w:pStyle w:val="paragraph"/>
              <w:spacing w:before="0" w:beforeAutospacing="0" w:after="0" w:afterAutospacing="0"/>
              <w:textAlignment w:val="baseline"/>
              <w:rPr>
                <w:rFonts w:asciiTheme="minorHAnsi" w:hAnsiTheme="minorHAnsi" w:cstheme="minorHAnsi"/>
                <w:sz w:val="22"/>
                <w:szCs w:val="22"/>
              </w:rPr>
            </w:pPr>
            <w:r w:rsidRPr="002366B1">
              <w:rPr>
                <w:rStyle w:val="normaltextrun"/>
                <w:rFonts w:asciiTheme="minorHAnsi" w:hAnsiTheme="minorHAnsi" w:cstheme="minorHAnsi"/>
                <w:sz w:val="22"/>
                <w:szCs w:val="22"/>
                <w:lang w:val="en-US"/>
              </w:rPr>
              <w:t xml:space="preserve">RE is an exciting forum for </w:t>
            </w:r>
            <w:proofErr w:type="gramStart"/>
            <w:r w:rsidRPr="002366B1">
              <w:rPr>
                <w:rStyle w:val="normaltextrun"/>
                <w:rFonts w:asciiTheme="minorHAnsi" w:hAnsiTheme="minorHAnsi" w:cstheme="minorHAnsi"/>
                <w:sz w:val="22"/>
                <w:szCs w:val="22"/>
                <w:lang w:val="en-US"/>
              </w:rPr>
              <w:t>the children</w:t>
            </w:r>
            <w:proofErr w:type="gramEnd"/>
            <w:r w:rsidRPr="002366B1">
              <w:rPr>
                <w:rStyle w:val="normaltextrun"/>
                <w:rFonts w:asciiTheme="minorHAnsi" w:hAnsiTheme="minorHAnsi" w:cstheme="minorHAnsi"/>
                <w:sz w:val="22"/>
                <w:szCs w:val="22"/>
                <w:lang w:val="en-US"/>
              </w:rPr>
              <w:t xml:space="preserve">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proofErr w:type="gramStart"/>
            <w:r w:rsidR="00A50954" w:rsidRPr="002366B1">
              <w:rPr>
                <w:rStyle w:val="normaltextrun"/>
                <w:rFonts w:asciiTheme="minorHAnsi" w:hAnsiTheme="minorHAnsi" w:cstheme="minorHAnsi"/>
                <w:sz w:val="22"/>
                <w:szCs w:val="22"/>
                <w:lang w:val="en-US"/>
              </w:rPr>
              <w:t>a RE</w:t>
            </w:r>
            <w:proofErr w:type="gramEnd"/>
            <w:r w:rsidR="00A50954" w:rsidRPr="002366B1">
              <w:rPr>
                <w:rStyle w:val="normaltextrun"/>
                <w:rFonts w:asciiTheme="minorHAnsi" w:hAnsiTheme="minorHAnsi" w:cstheme="minorHAnsi"/>
                <w:sz w:val="22"/>
                <w:szCs w:val="22"/>
                <w:lang w:val="en-US"/>
              </w:rPr>
              <w:t xml:space="preserv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0302AC9B" w14:textId="77777777" w:rsid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p>
          <w:p w14:paraId="517424B1" w14:textId="6D17DE42"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72520A" w:rsidRPr="002366B1">
              <w:rPr>
                <w:rStyle w:val="normaltextrun"/>
                <w:rFonts w:asciiTheme="minorHAnsi" w:hAnsiTheme="minorHAnsi" w:cstheme="minorHAnsi"/>
                <w:color w:val="000000" w:themeColor="text1"/>
                <w:sz w:val="22"/>
                <w:szCs w:val="22"/>
              </w:rPr>
              <w:t xml:space="preserve"> values and </w:t>
            </w:r>
            <w:r w:rsidR="00E85BF4">
              <w:rPr>
                <w:rStyle w:val="normaltextrun"/>
                <w:rFonts w:asciiTheme="minorHAnsi" w:hAnsiTheme="minorHAnsi" w:cstheme="minorHAnsi"/>
                <w:b/>
                <w:bCs/>
                <w:color w:val="000000" w:themeColor="text1"/>
                <w:sz w:val="22"/>
                <w:szCs w:val="22"/>
              </w:rPr>
              <w:t>distinct Christian</w:t>
            </w:r>
            <w:r w:rsidR="00083DE0" w:rsidRPr="002366B1">
              <w:rPr>
                <w:rStyle w:val="normaltextrun"/>
                <w:rFonts w:asciiTheme="minorHAnsi" w:hAnsiTheme="minorHAnsi" w:cstheme="minorHAnsi"/>
                <w:color w:val="000000" w:themeColor="text1"/>
                <w:sz w:val="22"/>
                <w:szCs w:val="22"/>
              </w:rPr>
              <w:t xml:space="preserve"> </w:t>
            </w:r>
            <w:r w:rsidR="0072520A" w:rsidRPr="002366B1">
              <w:rPr>
                <w:rStyle w:val="normaltextrun"/>
                <w:rFonts w:asciiTheme="minorHAnsi" w:hAnsiTheme="minorHAnsi" w:cstheme="minorHAnsi"/>
                <w:color w:val="000000" w:themeColor="text1"/>
                <w:sz w:val="22"/>
                <w:szCs w:val="22"/>
              </w:rPr>
              <w:t>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502029CE">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502029CE">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0A3D8F13"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lastRenderedPageBreak/>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Aum or Om, Brahman, Diwali, Ganesh, Gods and goddesses, Hindu, Hinduism, Mandir, Offering, Pray, Rama, Shiva, Shrine, Sita,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Allah, Hajj, Islam, Mihrab, Mosque, Muslim, Prophet, Qiblah, Quran, </w:t>
                  </w:r>
                  <w:proofErr w:type="spellStart"/>
                  <w:r w:rsidRPr="002366B1">
                    <w:rPr>
                      <w:rFonts w:asciiTheme="minorHAnsi" w:eastAsiaTheme="majorEastAsia" w:hAnsiTheme="minorHAnsi" w:cstheme="minorHAnsi"/>
                      <w:color w:val="000000" w:themeColor="text1"/>
                      <w:sz w:val="24"/>
                      <w:szCs w:val="24"/>
                    </w:rPr>
                    <w:t>Salaa</w:t>
                  </w:r>
                  <w:proofErr w:type="spellEnd"/>
                  <w:r w:rsidRPr="002366B1">
                    <w:rPr>
                      <w:rFonts w:asciiTheme="minorHAnsi" w:eastAsiaTheme="majorEastAsia" w:hAnsiTheme="minorHAnsi" w:cstheme="minorHAnsi"/>
                      <w:color w:val="000000" w:themeColor="text1"/>
                      <w:sz w:val="24"/>
                      <w:szCs w:val="24"/>
                    </w:rPr>
                    <w:t>, Sawm, Shahada.</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Kippah, Tallit, Torah Scrolls, Yad,</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Dreidel,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Bimah, Kippah, Menorah (Chanukiah), Ner Tamid (Eternal Light), Star of David, Rabbi, Tallit, Torah Scrolls, Yad.</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Besamim</w:t>
                  </w:r>
                  <w:proofErr w:type="spellEnd"/>
                  <w:r w:rsidRPr="002366B1">
                    <w:rPr>
                      <w:rFonts w:asciiTheme="minorHAnsi" w:eastAsiaTheme="majorEastAsia" w:hAnsiTheme="minorHAnsi" w:cstheme="minorHAnsi"/>
                      <w:color w:val="000000" w:themeColor="text1"/>
                      <w:sz w:val="24"/>
                      <w:szCs w:val="24"/>
                    </w:rPr>
                    <w:t xml:space="preserve">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w:t>
                  </w:r>
                  <w:proofErr w:type="gramStart"/>
                  <w:r w:rsidRPr="002366B1">
                    <w:rPr>
                      <w:rFonts w:asciiTheme="minorHAnsi" w:eastAsiaTheme="majorEastAsia" w:hAnsiTheme="minorHAnsi" w:cstheme="minorHAnsi"/>
                      <w:color w:val="000000" w:themeColor="text1"/>
                      <w:sz w:val="24"/>
                      <w:szCs w:val="24"/>
                    </w:rPr>
                    <w:t>Moses(</w:t>
                  </w:r>
                  <w:proofErr w:type="gramEnd"/>
                  <w:r w:rsidRPr="002366B1">
                    <w:rPr>
                      <w:rFonts w:asciiTheme="minorHAnsi" w:eastAsiaTheme="majorEastAsia" w:hAnsiTheme="minorHAnsi" w:cstheme="minorHAnsi"/>
                      <w:color w:val="000000" w:themeColor="text1"/>
                      <w:sz w:val="24"/>
                      <w:szCs w:val="24"/>
                    </w:rPr>
                    <w:t xml:space="preserve">Chumash), 24 Books of the written Torah, 613 Commandments, Bar Mitzvah/Bat Mitzvah, Chanukah, Covenant, Dreidel, Egypt, King David Maccabees, Matzah, Messiah, Moses, One God (YHVH), Patriarchs (Abraham, Isaac, Jacob), Pesach, Purim, Rosh Hashanah, </w:t>
                  </w:r>
                  <w:proofErr w:type="spellStart"/>
                  <w:r w:rsidRPr="002366B1">
                    <w:rPr>
                      <w:rFonts w:asciiTheme="minorHAnsi" w:eastAsiaTheme="majorEastAsia" w:hAnsiTheme="minorHAnsi" w:cstheme="minorHAnsi"/>
                      <w:color w:val="000000" w:themeColor="text1"/>
                      <w:sz w:val="24"/>
                      <w:szCs w:val="24"/>
                    </w:rPr>
                    <w:t>Shofar,Sukkah</w:t>
                  </w:r>
                  <w:proofErr w:type="spellEnd"/>
                  <w:r w:rsidRPr="002366B1">
                    <w:rPr>
                      <w:rFonts w:asciiTheme="minorHAnsi" w:eastAsiaTheme="majorEastAsia" w:hAnsiTheme="minorHAnsi" w:cstheme="minorHAnsi"/>
                      <w:color w:val="000000" w:themeColor="text1"/>
                      <w:sz w:val="24"/>
                      <w:szCs w:val="24"/>
                    </w:rPr>
                    <w:t xml:space="preserve">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502029CE">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502029CE">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w:t>
            </w:r>
            <w:proofErr w:type="gramStart"/>
            <w:r w:rsidR="00461AE4" w:rsidRPr="002366B1">
              <w:rPr>
                <w:rFonts w:asciiTheme="minorHAnsi" w:eastAsia="Times New Roman" w:hAnsiTheme="minorHAnsi" w:cstheme="minorHAnsi"/>
                <w:sz w:val="24"/>
                <w:szCs w:val="24"/>
              </w:rPr>
              <w:t xml:space="preserve">and </w:t>
            </w:r>
            <w:r w:rsidR="007418A6" w:rsidRPr="002366B1">
              <w:rPr>
                <w:rFonts w:asciiTheme="minorHAnsi" w:eastAsia="Times New Roman" w:hAnsiTheme="minorHAnsi" w:cstheme="minorHAnsi"/>
                <w:sz w:val="24"/>
                <w:szCs w:val="24"/>
              </w:rPr>
              <w:t>also</w:t>
            </w:r>
            <w:proofErr w:type="gramEnd"/>
            <w:r w:rsidR="007418A6" w:rsidRPr="002366B1">
              <w:rPr>
                <w:rFonts w:asciiTheme="minorHAnsi" w:eastAsia="Times New Roman" w:hAnsiTheme="minorHAnsi" w:cstheme="minorHAnsi"/>
                <w:sz w:val="24"/>
                <w:szCs w:val="24"/>
              </w:rPr>
              <w:t xml:space="preserve">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lang w:bidi="ar-SA"/>
              </w:rPr>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6B0EB412"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54542F">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502029CE">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502029CE">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w:t>
            </w:r>
            <w:proofErr w:type="gramStart"/>
            <w:r w:rsidRPr="002366B1">
              <w:rPr>
                <w:rFonts w:asciiTheme="minorHAnsi" w:hAnsiTheme="minorHAnsi" w:cstheme="minorHAnsi"/>
                <w:sz w:val="24"/>
                <w:szCs w:val="24"/>
              </w:rPr>
              <w:t>all of</w:t>
            </w:r>
            <w:proofErr w:type="gramEnd"/>
            <w:r w:rsidRPr="002366B1">
              <w:rPr>
                <w:rFonts w:asciiTheme="minorHAnsi" w:hAnsiTheme="minorHAnsi" w:cstheme="minorHAnsi"/>
                <w:sz w:val="24"/>
                <w:szCs w:val="24"/>
              </w:rPr>
              <w:t xml:space="preserve">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lang w:val="en-GB" w:bidi="ar-SA"/>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502029CE">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Progression of Key Skills </w:t>
            </w:r>
            <w:proofErr w:type="gramStart"/>
            <w:r w:rsidRPr="002366B1">
              <w:rPr>
                <w:rFonts w:asciiTheme="minorHAnsi" w:hAnsiTheme="minorHAnsi" w:cstheme="minorHAnsi"/>
                <w:b/>
                <w:color w:val="FFFFFF" w:themeColor="background1"/>
                <w:sz w:val="28"/>
                <w:szCs w:val="28"/>
              </w:rPr>
              <w:t>-  KS</w:t>
            </w:r>
            <w:proofErr w:type="gramEnd"/>
            <w:r w:rsidRPr="002366B1">
              <w:rPr>
                <w:rFonts w:asciiTheme="minorHAnsi" w:hAnsiTheme="minorHAnsi" w:cstheme="minorHAnsi"/>
                <w:b/>
                <w:color w:val="FFFFFF" w:themeColor="background1"/>
                <w:sz w:val="28"/>
                <w:szCs w:val="28"/>
              </w:rPr>
              <w:t>1/2</w:t>
            </w:r>
          </w:p>
        </w:tc>
      </w:tr>
      <w:tr w:rsidR="00F875E9" w:rsidRPr="002366B1" w14:paraId="4FD3CF18" w14:textId="77777777" w:rsidTr="502029CE">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4DE13509" w14:textId="47772858" w:rsidR="007670AA" w:rsidRPr="002366B1" w:rsidRDefault="00480AD1" w:rsidP="00F875E9">
            <w:pPr>
              <w:rPr>
                <w:rFonts w:asciiTheme="minorHAnsi" w:hAnsiTheme="minorHAnsi" w:cstheme="minorHAnsi"/>
                <w:b/>
                <w:sz w:val="20"/>
                <w:szCs w:val="24"/>
              </w:rPr>
            </w:pPr>
            <w:r>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 xml:space="preserve">Decide what they personally </w:t>
                  </w:r>
                  <w:proofErr w:type="gramStart"/>
                  <w:r w:rsidRPr="002366B1">
                    <w:rPr>
                      <w:rFonts w:asciiTheme="minorHAnsi" w:eastAsia="+mn-ea" w:hAnsiTheme="minorHAnsi" w:cstheme="minorHAnsi"/>
                      <w:color w:val="00B050"/>
                      <w:kern w:val="24"/>
                      <w:sz w:val="16"/>
                      <w:szCs w:val="20"/>
                    </w:rPr>
                    <w:t>have to</w:t>
                  </w:r>
                  <w:proofErr w:type="gramEnd"/>
                  <w:r w:rsidRPr="002366B1">
                    <w:rPr>
                      <w:rFonts w:asciiTheme="minorHAnsi" w:eastAsia="+mn-ea" w:hAnsiTheme="minorHAnsi" w:cstheme="minorHAnsi"/>
                      <w:color w:val="00B050"/>
                      <w:kern w:val="24"/>
                      <w:sz w:val="16"/>
                      <w:szCs w:val="20"/>
                    </w:rPr>
                    <w:t xml:space="preserve">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 xml:space="preserve">Think, talk and ask questions about Christmas for people who </w:t>
                  </w:r>
                  <w:proofErr w:type="gramStart"/>
                  <w:r w:rsidRPr="002366B1">
                    <w:rPr>
                      <w:rFonts w:asciiTheme="minorHAnsi" w:hAnsiTheme="minorHAnsi" w:cstheme="minorHAnsi"/>
                      <w:color w:val="00B050"/>
                      <w:sz w:val="16"/>
                      <w:szCs w:val="20"/>
                    </w:rPr>
                    <w:t>are Christians</w:t>
                  </w:r>
                  <w:proofErr w:type="gramEnd"/>
                  <w:r w:rsidRPr="002366B1">
                    <w:rPr>
                      <w:rFonts w:asciiTheme="minorHAnsi" w:hAnsiTheme="minorHAnsi" w:cstheme="minorHAnsi"/>
                      <w:color w:val="00B050"/>
                      <w:sz w:val="16"/>
                      <w:szCs w:val="20"/>
                    </w:rPr>
                    <w:t xml:space="preserve">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 xml:space="preserve">Think, talk and ask questions about whether the story of Easter only </w:t>
                  </w:r>
                  <w:proofErr w:type="gramStart"/>
                  <w:r w:rsidRPr="002366B1">
                    <w:rPr>
                      <w:rFonts w:asciiTheme="minorHAnsi" w:eastAsia="+mn-ea" w:hAnsiTheme="minorHAnsi" w:cstheme="minorHAnsi"/>
                      <w:color w:val="00B050"/>
                      <w:kern w:val="24"/>
                      <w:sz w:val="16"/>
                      <w:szCs w:val="20"/>
                    </w:rPr>
                    <w:t>has something</w:t>
                  </w:r>
                  <w:proofErr w:type="gramEnd"/>
                  <w:r w:rsidRPr="002366B1">
                    <w:rPr>
                      <w:rFonts w:asciiTheme="minorHAnsi" w:eastAsia="+mn-ea" w:hAnsiTheme="minorHAnsi" w:cstheme="minorHAnsi"/>
                      <w:color w:val="00B050"/>
                      <w:kern w:val="24"/>
                      <w:sz w:val="16"/>
                      <w:szCs w:val="20"/>
                    </w:rPr>
                    <w:t xml:space="preserve">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account of what happens at a traditional Christian and Jewish or Muslim welcome </w:t>
                  </w:r>
                  <w:proofErr w:type="gramStart"/>
                  <w:r w:rsidRPr="002366B1">
                    <w:rPr>
                      <w:rFonts w:asciiTheme="minorHAnsi" w:hAnsiTheme="minorHAnsi" w:cstheme="minorHAnsi"/>
                      <w:color w:val="00B050"/>
                      <w:sz w:val="16"/>
                      <w:szCs w:val="20"/>
                    </w:rPr>
                    <w:t>ceremony, and</w:t>
                  </w:r>
                  <w:proofErr w:type="gramEnd"/>
                  <w:r w:rsidRPr="002366B1">
                    <w:rPr>
                      <w:rFonts w:asciiTheme="minorHAnsi" w:hAnsiTheme="minorHAnsi" w:cstheme="minorHAnsi"/>
                      <w:color w:val="00B050"/>
                      <w:sz w:val="16"/>
                      <w:szCs w:val="20"/>
                    </w:rPr>
                    <w:t xml:space="preserve">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lastRenderedPageBreak/>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 xml:space="preserve">Recognise that the story of ‘the Fall’ in Genesis 3 </w:t>
                  </w:r>
                  <w:proofErr w:type="gramStart"/>
                  <w:r w:rsidRPr="002366B1">
                    <w:rPr>
                      <w:rFonts w:asciiTheme="minorHAnsi" w:hAnsiTheme="minorHAnsi" w:cstheme="minorHAnsi"/>
                      <w:color w:val="7030A0"/>
                      <w:sz w:val="20"/>
                      <w:szCs w:val="20"/>
                    </w:rPr>
                    <w:t>gives an explanation of</w:t>
                  </w:r>
                  <w:proofErr w:type="gramEnd"/>
                  <w:r w:rsidRPr="002366B1">
                    <w:rPr>
                      <w:rFonts w:asciiTheme="minorHAnsi" w:hAnsiTheme="minorHAnsi" w:cstheme="minorHAnsi"/>
                      <w:color w:val="7030A0"/>
                      <w:sz w:val="20"/>
                      <w:szCs w:val="20"/>
                    </w:rPr>
                    <w:t xml:space="preserve">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lastRenderedPageBreak/>
                    <w:t xml:space="preserve">Recognise the word ‘Salvation’, and that Christians believe Jesus came to ‘save’ or ‘rescue’ </w:t>
                  </w:r>
                  <w:r w:rsidRPr="002366B1">
                    <w:rPr>
                      <w:rFonts w:asciiTheme="minorHAnsi" w:hAnsiTheme="minorHAnsi" w:cstheme="minorHAnsi"/>
                      <w:color w:val="7030A0"/>
                      <w:sz w:val="18"/>
                      <w:szCs w:val="18"/>
                    </w:rPr>
                    <w:lastRenderedPageBreak/>
                    <w:t xml:space="preserve">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lastRenderedPageBreak/>
                    <w:t xml:space="preserve">Make clear links between the story of Pentecost and Christian beliefs </w:t>
                  </w:r>
                  <w:r w:rsidRPr="002366B1">
                    <w:rPr>
                      <w:rFonts w:asciiTheme="minorHAnsi" w:hAnsiTheme="minorHAnsi" w:cstheme="minorHAnsi"/>
                      <w:color w:val="7030A0"/>
                      <w:sz w:val="18"/>
                      <w:szCs w:val="18"/>
                    </w:rPr>
                    <w:lastRenderedPageBreak/>
                    <w:t xml:space="preserve">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clear links between some stories (e.g. </w:t>
                  </w:r>
                  <w:proofErr w:type="spellStart"/>
                  <w:r w:rsidRPr="002366B1">
                    <w:rPr>
                      <w:rFonts w:asciiTheme="minorHAnsi" w:eastAsiaTheme="minorEastAsia" w:hAnsiTheme="minorHAnsi" w:cstheme="minorHAnsi"/>
                      <w:color w:val="7030A0"/>
                      <w:kern w:val="24"/>
                      <w:sz w:val="18"/>
                      <w:szCs w:val="18"/>
                    </w:rPr>
                    <w:t>Svetaketu</w:t>
                  </w:r>
                  <w:proofErr w:type="spellEnd"/>
                  <w:r w:rsidRPr="002366B1">
                    <w:rPr>
                      <w:rFonts w:asciiTheme="minorHAnsi" w:eastAsiaTheme="minorEastAsia" w:hAnsiTheme="minorHAnsi" w:cstheme="minorHAnsi"/>
                      <w:color w:val="7030A0"/>
                      <w:kern w:val="24"/>
                      <w:sz w:val="18"/>
                      <w:szCs w:val="18"/>
                    </w:rPr>
                    <w:t>,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Identify the terms dharma, Sanatana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lastRenderedPageBreak/>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 xml:space="preserve">Make simple links between beliefs about God and how Hindus live (e.g. choosing a deity and worshiping at a home </w:t>
                  </w:r>
                  <w:proofErr w:type="gramStart"/>
                  <w:r w:rsidRPr="002366B1">
                    <w:rPr>
                      <w:rFonts w:asciiTheme="minorHAnsi" w:hAnsiTheme="minorHAnsi" w:cstheme="minorHAnsi"/>
                      <w:color w:val="C00000"/>
                      <w:sz w:val="18"/>
                      <w:szCs w:val="18"/>
                    </w:rPr>
                    <w:t>shrine;</w:t>
                  </w:r>
                  <w:proofErr w:type="gramEnd"/>
                  <w:r w:rsidRPr="002366B1">
                    <w:rPr>
                      <w:rFonts w:asciiTheme="minorHAnsi" w:hAnsiTheme="minorHAnsi" w:cstheme="minorHAnsi"/>
                      <w:color w:val="C00000"/>
                      <w:sz w:val="18"/>
                      <w:szCs w:val="18"/>
                    </w:rPr>
                    <w:t xml:space="preserv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Offer suggestions about what texts/sources of authority can </w:t>
                  </w:r>
                  <w:r w:rsidRPr="002366B1">
                    <w:rPr>
                      <w:rFonts w:asciiTheme="minorHAnsi" w:hAnsiTheme="minorHAnsi" w:cstheme="minorHAnsi"/>
                      <w:b/>
                      <w:i/>
                      <w:color w:val="7030A0"/>
                      <w:sz w:val="16"/>
                      <w:szCs w:val="20"/>
                    </w:rPr>
                    <w:lastRenderedPageBreak/>
                    <w:t>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(e.g.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the story of the Exodus and Jewish beliefs </w:t>
                  </w:r>
                  <w:r w:rsidRPr="002366B1">
                    <w:rPr>
                      <w:rFonts w:asciiTheme="minorHAnsi" w:eastAsiaTheme="minorEastAsia" w:hAnsiTheme="minorHAnsi" w:cstheme="minorHAnsi"/>
                      <w:color w:val="7030A0"/>
                      <w:kern w:val="24"/>
                      <w:sz w:val="18"/>
                      <w:szCs w:val="20"/>
                    </w:rPr>
                    <w:lastRenderedPageBreak/>
                    <w:t xml:space="preserve">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Offer informed suggestions about the meaning and importance of </w:t>
                  </w:r>
                  <w:r w:rsidRPr="002366B1">
                    <w:rPr>
                      <w:rFonts w:asciiTheme="minorHAnsi" w:eastAsiaTheme="minorEastAsia" w:hAnsiTheme="minorHAnsi" w:cstheme="minorHAnsi"/>
                      <w:color w:val="7030A0"/>
                      <w:kern w:val="24"/>
                      <w:sz w:val="18"/>
                      <w:szCs w:val="20"/>
                    </w:rPr>
                    <w:lastRenderedPageBreak/>
                    <w:t>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t xml:space="preserve">Make links between religious beliefs and teachings and why </w:t>
                  </w:r>
                  <w:r w:rsidRPr="002366B1">
                    <w:rPr>
                      <w:rFonts w:asciiTheme="minorHAnsi" w:eastAsiaTheme="minorEastAsia" w:hAnsiTheme="minorHAnsi" w:cstheme="minorHAnsi"/>
                      <w:color w:val="7030A0"/>
                      <w:kern w:val="24"/>
                      <w:sz w:val="18"/>
                      <w:szCs w:val="20"/>
                    </w:rPr>
                    <w:lastRenderedPageBreak/>
                    <w:t>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r w:rsidRPr="002366B1">
                    <w:rPr>
                      <w:rFonts w:asciiTheme="minorHAnsi" w:eastAsiaTheme="minorEastAsia" w:hAnsiTheme="minorHAnsi" w:cstheme="minorHAnsi"/>
                      <w:i/>
                      <w:color w:val="C00000"/>
                      <w:kern w:val="24"/>
                      <w:sz w:val="18"/>
                      <w:szCs w:val="20"/>
                    </w:rPr>
                    <w:t>ibadah</w:t>
                  </w:r>
                  <w:r w:rsidRPr="002366B1">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tikkun </w:t>
                  </w:r>
                  <w:proofErr w:type="spellStart"/>
                  <w:r w:rsidRPr="002366B1">
                    <w:rPr>
                      <w:rFonts w:asciiTheme="minorHAnsi" w:hAnsiTheme="minorHAnsi" w:cstheme="minorHAnsi"/>
                      <w:color w:val="C00000"/>
                      <w:sz w:val="18"/>
                      <w:szCs w:val="20"/>
                    </w:rPr>
                    <w:t>olam</w:t>
                  </w:r>
                  <w:proofErr w:type="spellEnd"/>
                  <w:r w:rsidRPr="002366B1">
                    <w:rPr>
                      <w:rFonts w:asciiTheme="minorHAnsi" w:hAnsiTheme="minorHAnsi" w:cstheme="minorHAnsi"/>
                      <w:color w:val="C00000"/>
                      <w:sz w:val="18"/>
                      <w:szCs w:val="20"/>
                    </w:rPr>
                    <w:t xml:space="preserve"> and the charity Tzedek)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the value of submission and self-control to Muslims, and whether there are benefits for people who </w:t>
                  </w:r>
                  <w:proofErr w:type="gramStart"/>
                  <w:r w:rsidRPr="002366B1">
                    <w:rPr>
                      <w:rFonts w:asciiTheme="minorHAnsi" w:eastAsiaTheme="minorEastAsia" w:hAnsiTheme="minorHAnsi" w:cstheme="minorHAnsi"/>
                      <w:color w:val="00B050"/>
                      <w:kern w:val="24"/>
                      <w:sz w:val="18"/>
                      <w:szCs w:val="20"/>
                    </w:rPr>
                    <w:t>are not Muslims</w:t>
                  </w:r>
                  <w:proofErr w:type="gramEnd"/>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with ways in which Christians </w:t>
                  </w:r>
                  <w:r w:rsidRPr="002366B1">
                    <w:rPr>
                      <w:rFonts w:asciiTheme="minorHAnsi" w:hAnsiTheme="minorHAnsi" w:cstheme="minorHAnsi"/>
                      <w:color w:val="7030A0"/>
                      <w:sz w:val="17"/>
                      <w:szCs w:val="17"/>
                    </w:rPr>
                    <w:lastRenderedPageBreak/>
                    <w:t>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 xml:space="preserve">Give meanings for texts/sources of authority studied, comparing these </w:t>
                  </w:r>
                  <w:r w:rsidRPr="002366B1">
                    <w:rPr>
                      <w:rFonts w:asciiTheme="minorHAnsi" w:hAnsiTheme="minorHAnsi" w:cstheme="minorHAnsi"/>
                      <w:b/>
                      <w:i/>
                      <w:color w:val="7030A0"/>
                      <w:sz w:val="17"/>
                      <w:szCs w:val="17"/>
                    </w:rPr>
                    <w:lastRenderedPageBreak/>
                    <w:t>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Suggest meanings for narratives of Jesus’ death/resurrection, comparing their ideas with ways in 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Hindu beliefs studied (e.g. karma and dharma</w:t>
                  </w:r>
                  <w:proofErr w:type="gramStart"/>
                  <w:r w:rsidRPr="002366B1">
                    <w:rPr>
                      <w:rFonts w:asciiTheme="minorHAnsi" w:hAnsiTheme="minorHAnsi" w:cstheme="minorHAnsi"/>
                      <w:color w:val="00B050"/>
                      <w:sz w:val="17"/>
                      <w:szCs w:val="17"/>
                    </w:rPr>
                    <w:t>), and</w:t>
                  </w:r>
                  <w:proofErr w:type="gramEnd"/>
                  <w:r w:rsidRPr="002366B1">
                    <w:rPr>
                      <w:rFonts w:asciiTheme="minorHAnsi" w:hAnsiTheme="minorHAnsi" w:cstheme="minorHAnsi"/>
                      <w:color w:val="00B050"/>
                      <w:sz w:val="17"/>
                      <w:szCs w:val="17"/>
                    </w:rPr>
                    <w:t xml:space="preserve">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lastRenderedPageBreak/>
                    <w:t>Using evidence and examples, show how and why people put their beliefs into practice in different ways, e.g.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Jewish commandments and how Jews live (e.g.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Give evidence and examples to show how Christians sometimes disagree about what God is like (e.g.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lastRenderedPageBreak/>
                    <w:t xml:space="preserve">Make clear connections between what people believe about God and how they </w:t>
                  </w:r>
                  <w:r w:rsidRPr="002366B1">
                    <w:rPr>
                      <w:rFonts w:asciiTheme="minorHAnsi" w:hAnsiTheme="minorHAnsi" w:cstheme="minorHAnsi"/>
                      <w:color w:val="C00000"/>
                      <w:sz w:val="17"/>
                      <w:szCs w:val="17"/>
                    </w:rPr>
                    <w:lastRenderedPageBreak/>
                    <w:t>respond to challenges in life (e.g.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lastRenderedPageBreak/>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278D58AD" w14:textId="2F8D14AD" w:rsidR="00396446" w:rsidRPr="002366B1" w:rsidRDefault="00396446" w:rsidP="00522D98">
            <w:pPr>
              <w:rPr>
                <w:rFonts w:asciiTheme="minorHAnsi" w:eastAsia="Times New Roman" w:hAnsiTheme="minorHAnsi" w:cstheme="minorHAnsi"/>
                <w:color w:val="0E57C4" w:themeColor="background2" w:themeShade="80"/>
                <w:sz w:val="36"/>
                <w:szCs w:val="36"/>
              </w:rPr>
            </w:pPr>
          </w:p>
          <w:p w14:paraId="4E4D1A08" w14:textId="15AA45A6" w:rsidR="00522D98" w:rsidRPr="00817389" w:rsidRDefault="00E85BF4"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RE is taught </w:t>
            </w:r>
            <w:r w:rsidR="0054542F" w:rsidRPr="00817389">
              <w:rPr>
                <w:rFonts w:asciiTheme="minorHAnsi" w:eastAsiaTheme="majorEastAsia" w:hAnsiTheme="minorHAnsi" w:cstheme="minorHAnsi"/>
                <w:i/>
                <w:iCs/>
                <w:sz w:val="24"/>
                <w:szCs w:val="24"/>
              </w:rPr>
              <w:t>discretely</w:t>
            </w:r>
            <w:r w:rsidR="0054542F"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 xml:space="preserve">on a weekly basis.  </w:t>
            </w:r>
            <w:r w:rsidR="00522D98" w:rsidRPr="00817389">
              <w:rPr>
                <w:rFonts w:asciiTheme="minorHAnsi" w:eastAsia="Times New Roman" w:hAnsiTheme="minorHAnsi" w:cstheme="minorHAnsi"/>
                <w:i/>
                <w:iCs/>
                <w:sz w:val="24"/>
                <w:szCs w:val="24"/>
              </w:rPr>
              <w:t>The children are offered visits and experiences to enrich their learning and bring other cultures and traditions to life</w:t>
            </w:r>
            <w:r w:rsidR="007719F6"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for example a trip to a mosque and a Diwali dance session.</w:t>
            </w:r>
          </w:p>
          <w:p w14:paraId="31382D67" w14:textId="475D939E" w:rsidR="00067DEE" w:rsidRPr="00817389" w:rsidRDefault="00067DEE"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They are given the opportunity to build links </w:t>
            </w:r>
            <w:r w:rsidR="004E466C" w:rsidRPr="00817389">
              <w:rPr>
                <w:rFonts w:asciiTheme="minorHAnsi" w:eastAsia="Times New Roman" w:hAnsiTheme="minorHAnsi" w:cstheme="minorHAnsi"/>
                <w:i/>
                <w:iCs/>
                <w:sz w:val="24"/>
                <w:szCs w:val="24"/>
              </w:rPr>
              <w:t>between</w:t>
            </w:r>
            <w:r w:rsidRPr="00817389">
              <w:rPr>
                <w:rFonts w:asciiTheme="minorHAnsi" w:eastAsia="Times New Roman" w:hAnsiTheme="minorHAnsi" w:cstheme="minorHAnsi"/>
                <w:i/>
                <w:iCs/>
                <w:sz w:val="24"/>
                <w:szCs w:val="24"/>
              </w:rPr>
              <w:t xml:space="preserve"> their own school and</w:t>
            </w:r>
            <w:r w:rsidR="004E466C" w:rsidRPr="00817389">
              <w:rPr>
                <w:rFonts w:asciiTheme="minorHAnsi" w:eastAsia="Times New Roman" w:hAnsiTheme="minorHAnsi" w:cstheme="minorHAnsi"/>
                <w:i/>
                <w:iCs/>
                <w:sz w:val="24"/>
                <w:szCs w:val="24"/>
              </w:rPr>
              <w:t xml:space="preserve"> the</w:t>
            </w:r>
            <w:r w:rsidRPr="00817389">
              <w:rPr>
                <w:rFonts w:asciiTheme="minorHAnsi" w:eastAsia="Times New Roman" w:hAnsiTheme="minorHAnsi" w:cstheme="minorHAnsi"/>
                <w:i/>
                <w:iCs/>
                <w:sz w:val="24"/>
                <w:szCs w:val="24"/>
              </w:rPr>
              <w:t xml:space="preserve"> local community and nurture their sense of identity and belonging. </w:t>
            </w:r>
          </w:p>
          <w:p w14:paraId="77823A7B" w14:textId="6C51B46C" w:rsidR="00A81FF7" w:rsidRPr="00817389" w:rsidRDefault="00A81FF7" w:rsidP="00A81FF7">
            <w:pPr>
              <w:rPr>
                <w:rFonts w:asciiTheme="minorHAnsi" w:hAnsiTheme="minorHAnsi" w:cstheme="minorHAnsi"/>
                <w:i/>
                <w:iCs/>
                <w:sz w:val="24"/>
                <w:szCs w:val="24"/>
              </w:rPr>
            </w:pPr>
            <w:r w:rsidRPr="00817389">
              <w:rPr>
                <w:rFonts w:asciiTheme="minorHAnsi" w:hAnsiTheme="minorHAnsi" w:cstheme="minorHAnsi"/>
                <w:i/>
                <w:iCs/>
                <w:sz w:val="24"/>
                <w:szCs w:val="24"/>
              </w:rPr>
              <w:t xml:space="preserve">The school has </w:t>
            </w:r>
            <w:r w:rsidR="00817389" w:rsidRPr="00817389">
              <w:rPr>
                <w:rFonts w:asciiTheme="minorHAnsi" w:hAnsiTheme="minorHAnsi" w:cstheme="minorHAnsi"/>
                <w:i/>
                <w:iCs/>
                <w:sz w:val="24"/>
                <w:szCs w:val="24"/>
              </w:rPr>
              <w:t>well established</w:t>
            </w:r>
            <w:r w:rsidR="00817389">
              <w:rPr>
                <w:rFonts w:asciiTheme="minorHAnsi" w:hAnsiTheme="minorHAnsi" w:cstheme="minorHAnsi"/>
                <w:i/>
                <w:iCs/>
                <w:sz w:val="24"/>
                <w:szCs w:val="24"/>
              </w:rPr>
              <w:t xml:space="preserve"> links with the Exeter Diocese and </w:t>
            </w:r>
            <w:r w:rsidR="00817389" w:rsidRPr="00817389">
              <w:rPr>
                <w:rFonts w:asciiTheme="minorHAnsi" w:hAnsiTheme="minorHAnsi" w:cstheme="minorHAnsi"/>
                <w:i/>
                <w:iCs/>
                <w:sz w:val="24"/>
                <w:szCs w:val="24"/>
              </w:rPr>
              <w:t xml:space="preserve">our </w:t>
            </w:r>
            <w:r w:rsidRPr="00817389">
              <w:rPr>
                <w:rFonts w:asciiTheme="minorHAnsi" w:hAnsiTheme="minorHAnsi" w:cstheme="minorHAnsi"/>
                <w:i/>
                <w:iCs/>
                <w:sz w:val="24"/>
                <w:szCs w:val="24"/>
              </w:rPr>
              <w:t>local church</w:t>
            </w:r>
            <w:r w:rsidR="00817389">
              <w:rPr>
                <w:rFonts w:asciiTheme="minorHAnsi" w:hAnsiTheme="minorHAnsi" w:cstheme="minorHAnsi"/>
                <w:i/>
                <w:iCs/>
                <w:sz w:val="24"/>
                <w:szCs w:val="24"/>
              </w:rPr>
              <w:t>, St Peters.</w:t>
            </w:r>
          </w:p>
          <w:p w14:paraId="7EEC8CD4" w14:textId="5A0A71E6" w:rsidR="00522D98" w:rsidRPr="00817389" w:rsidRDefault="00522D98" w:rsidP="00522D98">
            <w:pPr>
              <w:rPr>
                <w:rFonts w:asciiTheme="minorHAnsi" w:eastAsia="Times New Roman" w:hAnsiTheme="minorHAnsi" w:cstheme="minorHAnsi"/>
                <w:i/>
                <w:iCs/>
                <w:sz w:val="24"/>
                <w:szCs w:val="24"/>
              </w:rPr>
            </w:pPr>
          </w:p>
          <w:p w14:paraId="53E39EBF" w14:textId="4E27355F" w:rsidR="00522D98" w:rsidRPr="00817389" w:rsidRDefault="00522D98"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Teachers link with key dates and religious festivals, providing opportunities to celebrate festivals and religions with greater relevance and consistency which enhances a cross-curricular approach.</w:t>
            </w:r>
          </w:p>
          <w:p w14:paraId="51376510" w14:textId="77777777" w:rsidR="00814F9C" w:rsidRPr="00817389" w:rsidRDefault="00814F9C" w:rsidP="00522D98">
            <w:pPr>
              <w:rPr>
                <w:rFonts w:asciiTheme="minorHAnsi" w:eastAsia="Times New Roman" w:hAnsiTheme="minorHAnsi" w:cstheme="minorHAnsi"/>
                <w:i/>
                <w:iCs/>
                <w:sz w:val="24"/>
                <w:szCs w:val="24"/>
              </w:rPr>
            </w:pPr>
          </w:p>
          <w:p w14:paraId="3F357457" w14:textId="4B7FA7F3" w:rsidR="00DA6B8C" w:rsidRPr="00817389" w:rsidRDefault="00C7477A" w:rsidP="00522D98">
            <w:pPr>
              <w:rPr>
                <w:rFonts w:asciiTheme="minorHAnsi" w:eastAsiaTheme="majorEastAsia" w:hAnsiTheme="minorHAnsi" w:cstheme="minorHAnsi"/>
                <w:sz w:val="24"/>
                <w:szCs w:val="24"/>
              </w:rPr>
            </w:pPr>
            <w:r w:rsidRPr="00817389">
              <w:rPr>
                <w:rFonts w:asciiTheme="minorHAnsi" w:eastAsiaTheme="majorEastAsia" w:hAnsiTheme="minorHAnsi" w:cstheme="minorHAnsi"/>
                <w:i/>
                <w:iCs/>
                <w:sz w:val="24"/>
                <w:szCs w:val="24"/>
              </w:rPr>
              <w:t>As part of our core offer, we provide whole school enrichment opportunities, which enable children to experience events linked to the church calendar</w:t>
            </w:r>
            <w:r w:rsidR="00817389" w:rsidRPr="00817389">
              <w:rPr>
                <w:rFonts w:asciiTheme="minorHAnsi" w:eastAsiaTheme="majorEastAsia" w:hAnsiTheme="minorHAnsi" w:cstheme="minorHAnsi"/>
                <w:i/>
                <w:iCs/>
                <w:sz w:val="24"/>
                <w:szCs w:val="24"/>
              </w:rPr>
              <w:t xml:space="preserve"> such as </w:t>
            </w:r>
            <w:r w:rsidRPr="00817389">
              <w:rPr>
                <w:rFonts w:asciiTheme="minorHAnsi" w:eastAsiaTheme="majorEastAsia" w:hAnsiTheme="minorHAnsi" w:cstheme="minorHAnsi"/>
                <w:i/>
                <w:iCs/>
                <w:sz w:val="24"/>
                <w:szCs w:val="24"/>
              </w:rPr>
              <w:lastRenderedPageBreak/>
              <w:t>Harvest, Christmas Nativities, Ca</w:t>
            </w:r>
            <w:r w:rsidR="00817389">
              <w:rPr>
                <w:rFonts w:asciiTheme="minorHAnsi" w:eastAsiaTheme="majorEastAsia" w:hAnsiTheme="minorHAnsi" w:cstheme="minorHAnsi"/>
                <w:i/>
                <w:iCs/>
                <w:sz w:val="24"/>
                <w:szCs w:val="24"/>
              </w:rPr>
              <w:t>rol concerts, Mothering Sunday and Easter</w:t>
            </w:r>
            <w:r w:rsidRPr="00817389">
              <w:rPr>
                <w:rFonts w:asciiTheme="minorHAnsi" w:eastAsiaTheme="majorEastAsia" w:hAnsiTheme="minorHAnsi" w:cstheme="minorHAnsi"/>
                <w:sz w:val="24"/>
                <w:szCs w:val="24"/>
              </w:rPr>
              <w:t>.</w:t>
            </w:r>
          </w:p>
          <w:p w14:paraId="12EDCDAF" w14:textId="77777777" w:rsidR="001929ED" w:rsidRPr="002366B1" w:rsidRDefault="001929ED" w:rsidP="00522D98">
            <w:pPr>
              <w:rPr>
                <w:rFonts w:asciiTheme="minorHAnsi" w:eastAsiaTheme="majorEastAsia" w:hAnsiTheme="minorHAnsi" w:cstheme="minorHAnsi"/>
                <w:sz w:val="24"/>
                <w:szCs w:val="24"/>
                <w:highlight w:val="yellow"/>
              </w:rPr>
            </w:pPr>
          </w:p>
          <w:p w14:paraId="3DC8DAFA" w14:textId="3E61F1DC" w:rsidR="00315536" w:rsidRPr="00817389" w:rsidRDefault="001929ED"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As a school, we have a close relationship with our vica</w:t>
            </w:r>
            <w:r w:rsidR="00315536" w:rsidRPr="00817389">
              <w:rPr>
                <w:rFonts w:asciiTheme="minorHAnsi" w:eastAsiaTheme="majorEastAsia" w:hAnsiTheme="minorHAnsi" w:cstheme="minorHAnsi"/>
                <w:i/>
                <w:iCs/>
                <w:sz w:val="24"/>
                <w:szCs w:val="24"/>
              </w:rPr>
              <w:t>r</w:t>
            </w:r>
            <w:r w:rsidRPr="00817389">
              <w:rPr>
                <w:rFonts w:asciiTheme="minorHAnsi" w:eastAsiaTheme="majorEastAsia" w:hAnsiTheme="minorHAnsi" w:cstheme="minorHAnsi"/>
                <w:i/>
                <w:iCs/>
                <w:sz w:val="24"/>
                <w:szCs w:val="24"/>
              </w:rPr>
              <w:t>, who play</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an integral role in key events and support</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the delivery of the curriculum </w:t>
            </w:r>
            <w:r w:rsidR="00817389" w:rsidRPr="00817389">
              <w:rPr>
                <w:rFonts w:asciiTheme="minorHAnsi" w:eastAsiaTheme="majorEastAsia" w:hAnsiTheme="minorHAnsi" w:cstheme="minorHAnsi"/>
                <w:i/>
                <w:iCs/>
                <w:sz w:val="24"/>
                <w:szCs w:val="24"/>
              </w:rPr>
              <w:t xml:space="preserve">with </w:t>
            </w:r>
            <w:proofErr w:type="gramStart"/>
            <w:r w:rsidR="00817389" w:rsidRPr="00817389">
              <w:rPr>
                <w:rFonts w:asciiTheme="minorHAnsi" w:eastAsiaTheme="majorEastAsia" w:hAnsiTheme="minorHAnsi" w:cstheme="minorHAnsi"/>
                <w:i/>
                <w:iCs/>
                <w:sz w:val="24"/>
                <w:szCs w:val="24"/>
              </w:rPr>
              <w:t>question and answer</w:t>
            </w:r>
            <w:proofErr w:type="gramEnd"/>
            <w:r w:rsidR="00817389" w:rsidRPr="00817389">
              <w:rPr>
                <w:rFonts w:asciiTheme="minorHAnsi" w:eastAsiaTheme="majorEastAsia" w:hAnsiTheme="minorHAnsi" w:cstheme="minorHAnsi"/>
                <w:i/>
                <w:iCs/>
                <w:sz w:val="24"/>
                <w:szCs w:val="24"/>
              </w:rPr>
              <w:t xml:space="preserve"> sessions, regularly leading Collective Worship</w:t>
            </w:r>
            <w:r w:rsidRPr="00817389">
              <w:rPr>
                <w:rFonts w:asciiTheme="minorHAnsi" w:eastAsiaTheme="majorEastAsia" w:hAnsiTheme="minorHAnsi" w:cstheme="minorHAnsi"/>
                <w:i/>
                <w:iCs/>
                <w:sz w:val="24"/>
                <w:szCs w:val="24"/>
              </w:rPr>
              <w:t xml:space="preserve">, bringing in special artefacts for children to explore, and providing a direct link with our local community.  </w:t>
            </w:r>
          </w:p>
          <w:p w14:paraId="1B98E709" w14:textId="4E88668E" w:rsidR="005516FA" w:rsidRPr="002366B1" w:rsidRDefault="005516FA" w:rsidP="00522D98">
            <w:pPr>
              <w:rPr>
                <w:rFonts w:asciiTheme="minorHAnsi" w:eastAsia="Times New Roman" w:hAnsiTheme="minorHAnsi" w:cstheme="minorHAnsi"/>
                <w:i/>
                <w:iCs/>
                <w:sz w:val="24"/>
                <w:szCs w:val="24"/>
                <w:highlight w:val="yellow"/>
              </w:rPr>
            </w:pPr>
          </w:p>
          <w:p w14:paraId="66180E16" w14:textId="1CD43552" w:rsidR="0026792B" w:rsidRPr="00817389" w:rsidRDefault="00E25B11"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A focus on QFT (Quality First Teaching) ensures</w:t>
            </w:r>
            <w:r w:rsidR="00D7527E" w:rsidRPr="00817389">
              <w:rPr>
                <w:rFonts w:asciiTheme="minorHAnsi" w:eastAsia="Times New Roman" w:hAnsiTheme="minorHAnsi" w:cstheme="minorHAnsi"/>
                <w:i/>
                <w:iCs/>
                <w:sz w:val="24"/>
                <w:szCs w:val="24"/>
              </w:rPr>
              <w:t xml:space="preserve"> that we have high expectations and that all children (including SEND, PP and the lowest 20</w:t>
            </w:r>
            <w:r w:rsidR="002F7F8B" w:rsidRPr="00817389">
              <w:rPr>
                <w:rFonts w:asciiTheme="minorHAnsi" w:eastAsia="Times New Roman" w:hAnsiTheme="minorHAnsi" w:cstheme="minorHAnsi"/>
                <w:i/>
                <w:iCs/>
                <w:sz w:val="24"/>
                <w:szCs w:val="24"/>
              </w:rPr>
              <w:t>%,) are supported, when appropriate, to access our full and rich RE curriculum.</w:t>
            </w:r>
          </w:p>
          <w:p w14:paraId="140E4217" w14:textId="77777777" w:rsidR="00B33C32" w:rsidRPr="002366B1" w:rsidRDefault="00B33C32" w:rsidP="00522D98">
            <w:pPr>
              <w:rPr>
                <w:rFonts w:asciiTheme="minorHAnsi" w:eastAsia="Times New Roman" w:hAnsiTheme="minorHAnsi" w:cstheme="minorHAnsi"/>
                <w:i/>
                <w:iCs/>
                <w:sz w:val="24"/>
                <w:szCs w:val="24"/>
                <w:highlight w:val="yellow"/>
              </w:rPr>
            </w:pPr>
          </w:p>
          <w:p w14:paraId="5E4DD76F" w14:textId="26854AB4" w:rsidR="00522D98" w:rsidRPr="00817389" w:rsidRDefault="00B06A22" w:rsidP="00522D98">
            <w:pPr>
              <w:rPr>
                <w:rFonts w:asciiTheme="minorHAnsi" w:hAnsiTheme="minorHAnsi" w:cstheme="minorHAnsi"/>
              </w:rPr>
            </w:pPr>
            <w:r w:rsidRPr="00817389">
              <w:rPr>
                <w:rFonts w:asciiTheme="minorHAnsi" w:eastAsiaTheme="majorEastAsia" w:hAnsiTheme="minorHAnsi" w:cstheme="minorHAnsi"/>
                <w:i/>
                <w:iCs/>
                <w:color w:val="000000" w:themeColor="text1"/>
                <w:sz w:val="24"/>
                <w:szCs w:val="24"/>
              </w:rPr>
              <w:t xml:space="preserve">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w:t>
            </w:r>
            <w:r w:rsidR="00817389" w:rsidRPr="00817389">
              <w:rPr>
                <w:rFonts w:asciiTheme="minorHAnsi" w:hAnsiTheme="minorHAnsi" w:cstheme="minorHAnsi"/>
              </w:rPr>
              <w:t xml:space="preserve">RE is supplemented by a </w:t>
            </w:r>
            <w:proofErr w:type="gramStart"/>
            <w:r w:rsidR="00817389" w:rsidRPr="00817389">
              <w:rPr>
                <w:rFonts w:asciiTheme="minorHAnsi" w:hAnsiTheme="minorHAnsi" w:cstheme="minorHAnsi"/>
              </w:rPr>
              <w:t>2 year</w:t>
            </w:r>
            <w:proofErr w:type="gramEnd"/>
            <w:r w:rsidR="00817389" w:rsidRPr="00817389">
              <w:rPr>
                <w:rFonts w:asciiTheme="minorHAnsi" w:hAnsiTheme="minorHAnsi" w:cstheme="minorHAnsi"/>
              </w:rPr>
              <w:t xml:space="preserve"> Diversity rolling programme based on carefully selected texts, which covers a range of issues including prejudice, tolerance and diversity in relationships and families.  All classes explore 1 text each term.  </w:t>
            </w:r>
            <w:r w:rsidRPr="00817389">
              <w:rPr>
                <w:rFonts w:asciiTheme="minorHAnsi" w:eastAsiaTheme="majorEastAsia" w:hAnsiTheme="minorHAnsi" w:cstheme="minorHAnsi"/>
                <w:i/>
                <w:iCs/>
                <w:color w:val="000000" w:themeColor="text1"/>
                <w:sz w:val="24"/>
                <w:szCs w:val="24"/>
              </w:rPr>
              <w:t>Links are also made with other curricular areas, particularly history, art, music, drama</w:t>
            </w:r>
            <w:r w:rsidR="00163FC5" w:rsidRPr="00817389">
              <w:rPr>
                <w:rFonts w:asciiTheme="minorHAnsi" w:eastAsiaTheme="majorEastAsia" w:hAnsiTheme="minorHAnsi" w:cstheme="minorHAnsi"/>
                <w:i/>
                <w:iCs/>
                <w:color w:val="000000" w:themeColor="text1"/>
                <w:sz w:val="24"/>
                <w:szCs w:val="24"/>
              </w:rPr>
              <w:t>, computing</w:t>
            </w:r>
            <w:r w:rsidRPr="00817389">
              <w:rPr>
                <w:rFonts w:asciiTheme="minorHAnsi" w:eastAsiaTheme="majorEastAsia" w:hAnsiTheme="minorHAnsi" w:cstheme="minorHAnsi"/>
                <w:i/>
                <w:iCs/>
                <w:color w:val="000000" w:themeColor="text1"/>
                <w:sz w:val="24"/>
                <w:szCs w:val="24"/>
              </w:rPr>
              <w:t xml:space="preserve"> and literacy</w:t>
            </w:r>
            <w:r w:rsidR="002F1FBC" w:rsidRPr="00817389">
              <w:rPr>
                <w:rFonts w:asciiTheme="minorHAnsi" w:eastAsiaTheme="majorEastAsia" w:hAnsiTheme="minorHAnsi" w:cstheme="minorHAnsi"/>
                <w:i/>
                <w:iCs/>
                <w:color w:val="000000" w:themeColor="text1"/>
                <w:sz w:val="24"/>
                <w:szCs w:val="24"/>
              </w:rPr>
              <w:t>.</w:t>
            </w:r>
          </w:p>
          <w:p w14:paraId="6CD6A8F9" w14:textId="7FA48E22" w:rsidR="00DA6B8C" w:rsidRPr="002366B1" w:rsidRDefault="00DA6B8C" w:rsidP="00522D98">
            <w:pPr>
              <w:rPr>
                <w:rFonts w:asciiTheme="minorHAnsi" w:eastAsia="Times New Roman" w:hAnsiTheme="minorHAnsi" w:cstheme="minorHAnsi"/>
                <w:i/>
                <w:iCs/>
                <w:sz w:val="24"/>
                <w:szCs w:val="24"/>
                <w:highlight w:val="yellow"/>
              </w:rPr>
            </w:pPr>
          </w:p>
          <w:p w14:paraId="666F41ED" w14:textId="5013822E" w:rsidR="006D5892" w:rsidRPr="00817389" w:rsidRDefault="00817389" w:rsidP="006D5892">
            <w:pPr>
              <w:shd w:val="clear" w:color="auto" w:fill="FFFFFF"/>
              <w:textAlignment w:val="baseline"/>
              <w:rPr>
                <w:rFonts w:asciiTheme="minorHAnsi" w:eastAsiaTheme="majorEastAsia" w:hAnsiTheme="minorHAnsi" w:cstheme="minorHAnsi"/>
                <w:i/>
                <w:iCs/>
                <w:color w:val="000000" w:themeColor="text1"/>
                <w:sz w:val="24"/>
                <w:szCs w:val="24"/>
                <w:lang w:val="en-US"/>
              </w:rPr>
            </w:pPr>
            <w:r w:rsidRPr="00817389">
              <w:rPr>
                <w:rFonts w:asciiTheme="minorHAnsi" w:eastAsiaTheme="majorEastAsia" w:hAnsiTheme="minorHAnsi" w:cstheme="minorHAnsi"/>
                <w:i/>
                <w:iCs/>
                <w:sz w:val="24"/>
                <w:szCs w:val="24"/>
              </w:rPr>
              <w:t xml:space="preserve">Learning is not always </w:t>
            </w:r>
            <w:r w:rsidR="00791066" w:rsidRPr="00817389">
              <w:rPr>
                <w:rFonts w:asciiTheme="minorHAnsi" w:eastAsiaTheme="majorEastAsia" w:hAnsiTheme="minorHAnsi" w:cstheme="minorHAnsi"/>
                <w:i/>
                <w:iCs/>
                <w:sz w:val="24"/>
                <w:szCs w:val="24"/>
              </w:rPr>
              <w:t>captured</w:t>
            </w:r>
            <w:r w:rsidR="006D5892" w:rsidRPr="00817389">
              <w:rPr>
                <w:rFonts w:asciiTheme="minorHAnsi" w:eastAsiaTheme="majorEastAsia" w:hAnsiTheme="minorHAnsi" w:cstheme="minorHAnsi"/>
                <w:i/>
                <w:iCs/>
                <w:sz w:val="24"/>
                <w:szCs w:val="24"/>
              </w:rPr>
              <w:t xml:space="preserve"> in a formal written way. Children are given the opportunity to use discussion, drama and art to interpret and present their understanding in different ways. Evidence of learning can be found in RE </w:t>
            </w:r>
            <w:r w:rsidRPr="00817389">
              <w:rPr>
                <w:rFonts w:asciiTheme="minorHAnsi" w:eastAsiaTheme="majorEastAsia" w:hAnsiTheme="minorHAnsi" w:cstheme="minorHAnsi"/>
                <w:i/>
                <w:iCs/>
                <w:sz w:val="24"/>
                <w:szCs w:val="24"/>
              </w:rPr>
              <w:t xml:space="preserve">books and on Microsoft </w:t>
            </w:r>
            <w:r w:rsidR="00C77EA9"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WAY or Tapestry.</w:t>
            </w:r>
          </w:p>
          <w:p w14:paraId="66EDA064" w14:textId="77777777" w:rsidR="00C35985" w:rsidRPr="002366B1" w:rsidRDefault="00C35985" w:rsidP="00522D98">
            <w:pPr>
              <w:rPr>
                <w:rFonts w:asciiTheme="minorHAnsi" w:eastAsia="Times New Roman" w:hAnsiTheme="minorHAnsi" w:cstheme="minorHAnsi"/>
                <w:i/>
                <w:iCs/>
                <w:sz w:val="24"/>
                <w:szCs w:val="24"/>
                <w:highlight w:val="yellow"/>
              </w:rPr>
            </w:pPr>
          </w:p>
          <w:p w14:paraId="40719EC9" w14:textId="403EBEB5" w:rsidR="00522D98" w:rsidRPr="002366B1" w:rsidRDefault="00677E8A"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Our curriculum time</w:t>
            </w:r>
            <w:r w:rsidR="00E06C79" w:rsidRPr="00817389">
              <w:rPr>
                <w:rFonts w:asciiTheme="minorHAnsi" w:eastAsiaTheme="majorEastAsia" w:hAnsiTheme="minorHAnsi" w:cstheme="minorHAnsi"/>
                <w:i/>
                <w:iCs/>
                <w:sz w:val="24"/>
                <w:szCs w:val="24"/>
              </w:rPr>
              <w:t xml:space="preserve"> for RE is </w:t>
            </w:r>
            <w:r w:rsidR="00652687" w:rsidRPr="00817389">
              <w:rPr>
                <w:rFonts w:asciiTheme="minorHAnsi" w:eastAsiaTheme="majorEastAsia" w:hAnsiTheme="minorHAnsi" w:cstheme="minorHAnsi"/>
                <w:i/>
                <w:iCs/>
                <w:sz w:val="24"/>
                <w:szCs w:val="24"/>
              </w:rPr>
              <w:t>d</w:t>
            </w:r>
            <w:r w:rsidR="00817389" w:rsidRPr="00817389">
              <w:rPr>
                <w:rFonts w:asciiTheme="minorHAnsi" w:eastAsiaTheme="majorEastAsia" w:hAnsiTheme="minorHAnsi" w:cstheme="minorHAnsi"/>
                <w:i/>
                <w:iCs/>
                <w:sz w:val="24"/>
                <w:szCs w:val="24"/>
              </w:rPr>
              <w:t>istinct from the time spent on Collective Worship</w:t>
            </w:r>
            <w:r w:rsidR="00F15E15" w:rsidRPr="00817389">
              <w:rPr>
                <w:rFonts w:asciiTheme="minorHAnsi" w:eastAsiaTheme="majorEastAsia" w:hAnsiTheme="minorHAnsi" w:cstheme="minorHAnsi"/>
                <w:i/>
                <w:iCs/>
                <w:sz w:val="24"/>
                <w:szCs w:val="24"/>
              </w:rPr>
              <w:t>, alth</w:t>
            </w:r>
            <w:r w:rsidR="00817389" w:rsidRPr="00817389">
              <w:rPr>
                <w:rFonts w:asciiTheme="minorHAnsi" w:eastAsiaTheme="majorEastAsia" w:hAnsiTheme="minorHAnsi" w:cstheme="minorHAnsi"/>
                <w:i/>
                <w:iCs/>
                <w:sz w:val="24"/>
                <w:szCs w:val="24"/>
              </w:rPr>
              <w:t>ough we make links between the Collective W</w:t>
            </w:r>
            <w:r w:rsidR="00F15E15" w:rsidRPr="00817389">
              <w:rPr>
                <w:rFonts w:asciiTheme="minorHAnsi" w:eastAsiaTheme="majorEastAsia" w:hAnsiTheme="minorHAnsi" w:cstheme="minorHAnsi"/>
                <w:i/>
                <w:iCs/>
                <w:sz w:val="24"/>
                <w:szCs w:val="24"/>
              </w:rPr>
              <w:t>orship and the purposes and themes of RE as appropriate.</w:t>
            </w:r>
            <w:r w:rsidR="00FB56A0" w:rsidRPr="00817389">
              <w:rPr>
                <w:rFonts w:asciiTheme="minorHAnsi" w:eastAsiaTheme="majorEastAsia" w:hAnsiTheme="minorHAnsi" w:cstheme="minorHAnsi"/>
                <w:sz w:val="24"/>
                <w:szCs w:val="24"/>
              </w:rPr>
              <w:t xml:space="preserve"> </w:t>
            </w: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2366B1">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lastRenderedPageBreak/>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1.6 Who is a Muslim and how do they live? [God/ Tawhid/ibadah/</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U2.8 What does it mean to be a Muslim in Britain today? [Tawhid/</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/ibadah]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A902620" w14:textId="77777777" w:rsidR="00A81FF7" w:rsidRPr="002366B1" w:rsidRDefault="00A81FF7" w:rsidP="00522D98">
            <w:pPr>
              <w:rPr>
                <w:rFonts w:asciiTheme="minorHAnsi" w:eastAsiaTheme="majorEastAsia" w:hAnsiTheme="minorHAnsi" w:cstheme="minorHAnsi"/>
                <w:i/>
                <w:iCs/>
                <w:sz w:val="24"/>
                <w:szCs w:val="24"/>
              </w:rPr>
            </w:pPr>
          </w:p>
          <w:p w14:paraId="19554838" w14:textId="77777777" w:rsidR="002C0F44" w:rsidRPr="002366B1" w:rsidRDefault="002C0F44" w:rsidP="00522D98">
            <w:pPr>
              <w:rPr>
                <w:rFonts w:asciiTheme="minorHAnsi" w:eastAsiaTheme="majorEastAsia" w:hAnsiTheme="minorHAnsi" w:cstheme="minorHAnsi"/>
                <w:i/>
                <w:iCs/>
                <w:sz w:val="24"/>
                <w:szCs w:val="24"/>
              </w:rPr>
            </w:pPr>
          </w:p>
          <w:p w14:paraId="4E7A95DB" w14:textId="27939275" w:rsidR="00A81FF7" w:rsidRPr="002366B1" w:rsidRDefault="00A81FF7" w:rsidP="00A81FF7">
            <w:pPr>
              <w:rPr>
                <w:rFonts w:asciiTheme="minorHAnsi" w:hAnsiTheme="minorHAnsi" w:cstheme="minorHAnsi"/>
                <w:sz w:val="24"/>
                <w:szCs w:val="24"/>
              </w:rPr>
            </w:pPr>
          </w:p>
        </w:tc>
      </w:tr>
    </w:tbl>
    <w:tbl>
      <w:tblPr>
        <w:tblW w:w="155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6"/>
        <w:gridCol w:w="542"/>
        <w:gridCol w:w="2302"/>
        <w:gridCol w:w="2496"/>
        <w:gridCol w:w="2244"/>
        <w:gridCol w:w="2645"/>
        <w:gridCol w:w="1872"/>
        <w:gridCol w:w="2878"/>
      </w:tblGrid>
      <w:tr w:rsidR="00480AD1" w:rsidRPr="00480AD1" w14:paraId="7FCFA542" w14:textId="77777777" w:rsidTr="00480AD1">
        <w:trPr>
          <w:trHeight w:val="300"/>
        </w:trPr>
        <w:tc>
          <w:tcPr>
            <w:tcW w:w="15585" w:type="dxa"/>
            <w:gridSpan w:val="8"/>
            <w:tcBorders>
              <w:top w:val="single" w:sz="6" w:space="0" w:color="auto"/>
              <w:left w:val="single" w:sz="6" w:space="0" w:color="auto"/>
              <w:bottom w:val="single" w:sz="6" w:space="0" w:color="auto"/>
              <w:right w:val="single" w:sz="6" w:space="0" w:color="auto"/>
            </w:tcBorders>
            <w:shd w:val="clear" w:color="auto" w:fill="auto"/>
            <w:hideMark/>
          </w:tcPr>
          <w:p w14:paraId="310BDD5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lastRenderedPageBreak/>
              <w:t>Harbertonford CE Rolling Programme</w:t>
            </w:r>
            <w:r w:rsidRPr="00480AD1">
              <w:rPr>
                <w:rFonts w:ascii="Calibri" w:eastAsia="Times New Roman" w:hAnsi="Calibri" w:cs="Calibri"/>
                <w:lang w:bidi="ar-SA"/>
              </w:rPr>
              <w:t> </w:t>
            </w:r>
          </w:p>
          <w:p w14:paraId="2F37AF6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t>A 2023/ 24</w:t>
            </w:r>
            <w:r w:rsidRPr="00480AD1">
              <w:rPr>
                <w:rFonts w:ascii="Calibri" w:eastAsia="Times New Roman" w:hAnsi="Calibri" w:cs="Calibri"/>
                <w:lang w:bidi="ar-SA"/>
              </w:rPr>
              <w:t> </w:t>
            </w:r>
          </w:p>
          <w:p w14:paraId="0651810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t>B 2024/ 25</w:t>
            </w:r>
            <w:r w:rsidRPr="00480AD1">
              <w:rPr>
                <w:rFonts w:ascii="Calibri" w:eastAsia="Times New Roman" w:hAnsi="Calibri" w:cs="Calibri"/>
                <w:lang w:bidi="ar-SA"/>
              </w:rPr>
              <w:t> </w:t>
            </w:r>
          </w:p>
        </w:tc>
      </w:tr>
      <w:tr w:rsidR="00480AD1" w:rsidRPr="00480AD1" w14:paraId="25C07A55" w14:textId="77777777" w:rsidTr="00480AD1">
        <w:trPr>
          <w:trHeight w:val="300"/>
        </w:trPr>
        <w:tc>
          <w:tcPr>
            <w:tcW w:w="114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03CC4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group/Term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8C006C6"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1 </w:t>
            </w:r>
          </w:p>
        </w:tc>
        <w:tc>
          <w:tcPr>
            <w:tcW w:w="2496" w:type="dxa"/>
            <w:tcBorders>
              <w:top w:val="single" w:sz="6" w:space="0" w:color="auto"/>
              <w:left w:val="single" w:sz="6" w:space="0" w:color="auto"/>
              <w:bottom w:val="single" w:sz="6" w:space="0" w:color="auto"/>
              <w:right w:val="single" w:sz="6" w:space="0" w:color="auto"/>
            </w:tcBorders>
            <w:shd w:val="clear" w:color="auto" w:fill="FFFFFF"/>
            <w:hideMark/>
          </w:tcPr>
          <w:p w14:paraId="19D0AB0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2 </w:t>
            </w:r>
          </w:p>
        </w:tc>
        <w:tc>
          <w:tcPr>
            <w:tcW w:w="2244" w:type="dxa"/>
            <w:tcBorders>
              <w:top w:val="single" w:sz="6" w:space="0" w:color="auto"/>
              <w:left w:val="single" w:sz="6" w:space="0" w:color="auto"/>
              <w:bottom w:val="single" w:sz="6" w:space="0" w:color="auto"/>
              <w:right w:val="single" w:sz="6" w:space="0" w:color="auto"/>
            </w:tcBorders>
            <w:shd w:val="clear" w:color="auto" w:fill="FFFFFF"/>
            <w:hideMark/>
          </w:tcPr>
          <w:p w14:paraId="753D0D5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3 </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36BE5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4 </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14:paraId="4930FEB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5 </w:t>
            </w:r>
          </w:p>
        </w:tc>
        <w:tc>
          <w:tcPr>
            <w:tcW w:w="2878" w:type="dxa"/>
            <w:tcBorders>
              <w:top w:val="single" w:sz="6" w:space="0" w:color="auto"/>
              <w:left w:val="single" w:sz="6" w:space="0" w:color="auto"/>
              <w:bottom w:val="single" w:sz="6" w:space="0" w:color="auto"/>
              <w:right w:val="single" w:sz="6" w:space="0" w:color="auto"/>
            </w:tcBorders>
            <w:shd w:val="clear" w:color="auto" w:fill="FFFFFF"/>
            <w:hideMark/>
          </w:tcPr>
          <w:p w14:paraId="77A8E75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6 </w:t>
            </w:r>
          </w:p>
        </w:tc>
      </w:tr>
      <w:tr w:rsidR="00480AD1" w:rsidRPr="00480AD1" w14:paraId="2D810324" w14:textId="77777777" w:rsidTr="00480AD1">
        <w:trPr>
          <w:trHeight w:val="300"/>
        </w:trPr>
        <w:tc>
          <w:tcPr>
            <w:tcW w:w="114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21D47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00E18F70"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EYFS </w:t>
            </w:r>
          </w:p>
          <w:p w14:paraId="68486ED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3DD1F07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F1 GOD/ CREATION: Why is the word ‘God’ so important to Christians?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3A023AC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F2 INCARNATION: Why is Christmas special for Christians? </w:t>
            </w:r>
          </w:p>
        </w:tc>
        <w:tc>
          <w:tcPr>
            <w:tcW w:w="2244" w:type="dxa"/>
            <w:tcBorders>
              <w:top w:val="single" w:sz="6" w:space="0" w:color="auto"/>
              <w:left w:val="single" w:sz="6" w:space="0" w:color="auto"/>
              <w:bottom w:val="single" w:sz="6" w:space="0" w:color="auto"/>
              <w:right w:val="single" w:sz="6" w:space="0" w:color="auto"/>
            </w:tcBorders>
            <w:shd w:val="clear" w:color="auto" w:fill="BFBFBF"/>
            <w:hideMark/>
          </w:tcPr>
          <w:p w14:paraId="0294C2D4"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F6 What stories are special and why?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2002E1C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F3 SALVATION: Why is Easter special for Christians? </w:t>
            </w:r>
          </w:p>
        </w:tc>
        <w:tc>
          <w:tcPr>
            <w:tcW w:w="1872" w:type="dxa"/>
            <w:tcBorders>
              <w:top w:val="single" w:sz="6" w:space="0" w:color="auto"/>
              <w:left w:val="single" w:sz="6" w:space="0" w:color="auto"/>
              <w:bottom w:val="single" w:sz="6" w:space="0" w:color="auto"/>
              <w:right w:val="single" w:sz="6" w:space="0" w:color="auto"/>
            </w:tcBorders>
            <w:shd w:val="clear" w:color="auto" w:fill="BFBFBF"/>
            <w:hideMark/>
          </w:tcPr>
          <w:p w14:paraId="299C9A4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F4 Being Special: where do we belong?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77D7D12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F5 What places are special and why? </w:t>
            </w:r>
          </w:p>
        </w:tc>
      </w:tr>
      <w:tr w:rsidR="00480AD1" w:rsidRPr="00480AD1" w14:paraId="5016A91E"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625AB6"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5D3EE1C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067FA63"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FFD8E2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7D43D82A"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EC8CD9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1&amp;2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6883663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1.2 CREATION: Who do Christians say made the World?  </w:t>
            </w:r>
          </w:p>
          <w:p w14:paraId="13F5B98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496" w:type="dxa"/>
            <w:tcBorders>
              <w:top w:val="single" w:sz="6" w:space="0" w:color="auto"/>
              <w:left w:val="single" w:sz="6" w:space="0" w:color="auto"/>
              <w:bottom w:val="single" w:sz="6" w:space="0" w:color="auto"/>
              <w:right w:val="single" w:sz="6" w:space="0" w:color="auto"/>
            </w:tcBorders>
            <w:shd w:val="clear" w:color="auto" w:fill="BFBFBF"/>
            <w:hideMark/>
          </w:tcPr>
          <w:p w14:paraId="54DA5C0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1.10 What does it mean to belong to a faith community? </w:t>
            </w:r>
          </w:p>
          <w:p w14:paraId="580A8F4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2826885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1.1 GOD: What do Christians believe God is Like? </w:t>
            </w:r>
          </w:p>
          <w:p w14:paraId="6949D96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4517" w:type="dxa"/>
            <w:gridSpan w:val="2"/>
            <w:tcBorders>
              <w:top w:val="single" w:sz="6" w:space="0" w:color="auto"/>
              <w:left w:val="single" w:sz="6" w:space="0" w:color="auto"/>
              <w:bottom w:val="single" w:sz="6" w:space="0" w:color="auto"/>
              <w:right w:val="single" w:sz="6" w:space="0" w:color="auto"/>
            </w:tcBorders>
            <w:shd w:val="clear" w:color="auto" w:fill="00B0F0"/>
            <w:hideMark/>
          </w:tcPr>
          <w:p w14:paraId="5127510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1.7 Who is Jewish and how do they live? (God/Torah/the people) </w:t>
            </w:r>
          </w:p>
          <w:p w14:paraId="6C5BCA3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878" w:type="dxa"/>
            <w:tcBorders>
              <w:top w:val="single" w:sz="6" w:space="0" w:color="auto"/>
              <w:left w:val="single" w:sz="6" w:space="0" w:color="auto"/>
              <w:bottom w:val="single" w:sz="6" w:space="0" w:color="auto"/>
              <w:right w:val="single" w:sz="6" w:space="0" w:color="auto"/>
            </w:tcBorders>
            <w:shd w:val="clear" w:color="auto" w:fill="D0CECE"/>
            <w:hideMark/>
          </w:tcPr>
          <w:p w14:paraId="1868751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1.9 How should we care for the world and for others, and why does it matter? </w:t>
            </w:r>
          </w:p>
          <w:p w14:paraId="7A600116"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w:t>
            </w:r>
          </w:p>
        </w:tc>
      </w:tr>
      <w:tr w:rsidR="00480AD1" w:rsidRPr="00480AD1" w14:paraId="0CBD664B"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2D51E"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A96A4F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441D28"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00B050"/>
            <w:hideMark/>
          </w:tcPr>
          <w:p w14:paraId="101F578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1.6 Who is Muslim and how do they live? (God/Tawhid/ibadah/</w:t>
            </w:r>
            <w:proofErr w:type="spellStart"/>
            <w:r w:rsidRPr="00480AD1">
              <w:rPr>
                <w:rFonts w:ascii="Calibri" w:eastAsia="Times New Roman" w:hAnsi="Calibri" w:cs="Calibri"/>
                <w:color w:val="000000"/>
                <w:sz w:val="20"/>
                <w:szCs w:val="20"/>
                <w:lang w:bidi="ar-SA"/>
              </w:rPr>
              <w:t>iman</w:t>
            </w:r>
            <w:proofErr w:type="spellEnd"/>
            <w:r w:rsidRPr="00480AD1">
              <w:rPr>
                <w:rFonts w:ascii="Calibri" w:eastAsia="Times New Roman" w:hAnsi="Calibri" w:cs="Calibri"/>
                <w:color w:val="000000"/>
                <w:sz w:val="20"/>
                <w:szCs w:val="20"/>
                <w:lang w:bidi="ar-SA"/>
              </w:rPr>
              <w:t>)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1D6EBC2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xml:space="preserve">1.3 INCARNATION: Why does </w:t>
            </w:r>
            <w:r w:rsidRPr="00480AD1">
              <w:rPr>
                <w:rFonts w:ascii="Calibri" w:eastAsia="Times New Roman" w:hAnsi="Calibri" w:cs="Calibri"/>
                <w:b/>
                <w:bCs/>
                <w:color w:val="000000"/>
                <w:sz w:val="20"/>
                <w:szCs w:val="20"/>
                <w:lang w:bidi="ar-SA"/>
              </w:rPr>
              <w:t>Christmas</w:t>
            </w:r>
            <w:r w:rsidRPr="00480AD1">
              <w:rPr>
                <w:rFonts w:ascii="Calibri" w:eastAsia="Times New Roman" w:hAnsi="Calibri" w:cs="Calibri"/>
                <w:color w:val="000000"/>
                <w:sz w:val="20"/>
                <w:szCs w:val="20"/>
                <w:lang w:bidi="ar-SA"/>
              </w:rPr>
              <w:t xml:space="preserve"> matter to Christians? </w:t>
            </w:r>
          </w:p>
        </w:tc>
        <w:tc>
          <w:tcPr>
            <w:tcW w:w="2244" w:type="dxa"/>
            <w:tcBorders>
              <w:top w:val="single" w:sz="6" w:space="0" w:color="auto"/>
              <w:left w:val="single" w:sz="6" w:space="0" w:color="auto"/>
              <w:bottom w:val="single" w:sz="6" w:space="0" w:color="auto"/>
              <w:right w:val="single" w:sz="6" w:space="0" w:color="auto"/>
            </w:tcBorders>
            <w:shd w:val="clear" w:color="auto" w:fill="00B050"/>
            <w:hideMark/>
          </w:tcPr>
          <w:p w14:paraId="3C33F3C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1.6 Who is Muslim and how do they live? (God/Tawhid/ibadah/</w:t>
            </w:r>
            <w:proofErr w:type="spellStart"/>
            <w:r w:rsidRPr="00480AD1">
              <w:rPr>
                <w:rFonts w:ascii="Calibri" w:eastAsia="Times New Roman" w:hAnsi="Calibri" w:cs="Calibri"/>
                <w:color w:val="000000"/>
                <w:sz w:val="20"/>
                <w:szCs w:val="20"/>
                <w:lang w:bidi="ar-SA"/>
              </w:rPr>
              <w:t>iman</w:t>
            </w:r>
            <w:proofErr w:type="spellEnd"/>
            <w:r w:rsidRPr="00480AD1">
              <w:rPr>
                <w:rFonts w:ascii="Calibri" w:eastAsia="Times New Roman" w:hAnsi="Calibri" w:cs="Calibri"/>
                <w:color w:val="000000"/>
                <w:sz w:val="20"/>
                <w:szCs w:val="20"/>
                <w:lang w:bidi="ar-SA"/>
              </w:rPr>
              <w:t>)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301C4FE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1.5 SALVATION: Why does Easter matter to Christians?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4931D0E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1.4 GOSPEL What is the good news Christians Say Jesus brings?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1728A13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1.8 What makes some places scared to believers? </w:t>
            </w:r>
          </w:p>
        </w:tc>
      </w:tr>
      <w:tr w:rsidR="00480AD1" w:rsidRPr="00480AD1" w14:paraId="3574004F"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09FE4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6F6C91A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1CA5C9"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6D10DC12"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AD7866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794B7ADF"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lastRenderedPageBreak/>
              <w:t> </w:t>
            </w:r>
          </w:p>
          <w:p w14:paraId="5FB5C75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3&amp;4 </w:t>
            </w:r>
          </w:p>
          <w:p w14:paraId="5BACC758"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0000"/>
            <w:hideMark/>
          </w:tcPr>
          <w:p w14:paraId="0E684F0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lastRenderedPageBreak/>
              <w:t>L2.7 What do Hindus believe God is like? </w:t>
            </w:r>
          </w:p>
          <w:p w14:paraId="52AD04D4"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(Brahman/atman)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529F1CD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L2.3 INCARNATION/ GOD: What is the Trinity and why is it important for Christians? </w:t>
            </w:r>
          </w:p>
        </w:tc>
        <w:tc>
          <w:tcPr>
            <w:tcW w:w="2244" w:type="dxa"/>
            <w:tcBorders>
              <w:top w:val="single" w:sz="6" w:space="0" w:color="auto"/>
              <w:left w:val="single" w:sz="6" w:space="0" w:color="auto"/>
              <w:bottom w:val="single" w:sz="6" w:space="0" w:color="auto"/>
              <w:right w:val="single" w:sz="6" w:space="0" w:color="auto"/>
            </w:tcBorders>
            <w:shd w:val="clear" w:color="auto" w:fill="FF0000"/>
            <w:hideMark/>
          </w:tcPr>
          <w:p w14:paraId="3D217C0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L2.8 What does it mean to be a Hindu in Britain today? (dharma)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48A00D4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L2.5 SALVATION: Why do Christians call the day Jesus died ‘Good Friday’?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3F2A5CD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xml:space="preserve">L2.6 KINGDOM OF GOD: When Jesus left what was the impact of </w:t>
            </w:r>
            <w:r w:rsidRPr="00480AD1">
              <w:rPr>
                <w:rFonts w:ascii="Calibri" w:eastAsia="Times New Roman" w:hAnsi="Calibri" w:cs="Calibri"/>
                <w:b/>
                <w:bCs/>
                <w:sz w:val="20"/>
                <w:szCs w:val="20"/>
                <w:lang w:bidi="ar-SA"/>
              </w:rPr>
              <w:t>Pentecost</w:t>
            </w:r>
            <w:r w:rsidRPr="00480AD1">
              <w:rPr>
                <w:rFonts w:ascii="Calibri" w:eastAsia="Times New Roman" w:hAnsi="Calibri" w:cs="Calibri"/>
                <w:sz w:val="20"/>
                <w:szCs w:val="20"/>
                <w:lang w:bidi="ar-SA"/>
              </w:rPr>
              <w:t>?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5738B49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L2.11 How and why do people mark the significant events of life? </w:t>
            </w:r>
          </w:p>
        </w:tc>
      </w:tr>
      <w:tr w:rsidR="00480AD1" w:rsidRPr="00480AD1" w14:paraId="3555AD9E"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3CA42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lastRenderedPageBreak/>
              <w:t> </w:t>
            </w:r>
          </w:p>
          <w:p w14:paraId="3773252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64CB44"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50D6CCD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 CREATION: What do Christians learn from the creation story? </w:t>
            </w:r>
          </w:p>
        </w:tc>
        <w:tc>
          <w:tcPr>
            <w:tcW w:w="2496" w:type="dxa"/>
            <w:tcBorders>
              <w:top w:val="single" w:sz="6" w:space="0" w:color="auto"/>
              <w:left w:val="single" w:sz="6" w:space="0" w:color="auto"/>
              <w:bottom w:val="single" w:sz="6" w:space="0" w:color="auto"/>
              <w:right w:val="single" w:sz="6" w:space="0" w:color="auto"/>
            </w:tcBorders>
            <w:shd w:val="clear" w:color="auto" w:fill="66CCFF"/>
            <w:hideMark/>
          </w:tcPr>
          <w:p w14:paraId="5B7D257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L2.10 How do festivals and family life show what matters to Jewish people? (God/Torah/the people)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6B139D3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L2.2 PEOPLE OF GOD: What is it like to follow God? </w:t>
            </w:r>
          </w:p>
        </w:tc>
        <w:tc>
          <w:tcPr>
            <w:tcW w:w="2645" w:type="dxa"/>
            <w:tcBorders>
              <w:top w:val="single" w:sz="6" w:space="0" w:color="auto"/>
              <w:left w:val="single" w:sz="6" w:space="0" w:color="auto"/>
              <w:bottom w:val="single" w:sz="6" w:space="0" w:color="auto"/>
              <w:right w:val="single" w:sz="6" w:space="0" w:color="auto"/>
            </w:tcBorders>
            <w:shd w:val="clear" w:color="auto" w:fill="00CC00"/>
            <w:hideMark/>
          </w:tcPr>
          <w:p w14:paraId="6A828C3C"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L2.9 How do festivals and worship show what matters to a Muslim? (Ibadah)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2D4ACA6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L2.4 GOSPEL: What kind of world did Jesus want?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9441E9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L2.12 How and why do people try to make the world a better place? </w:t>
            </w:r>
          </w:p>
        </w:tc>
      </w:tr>
      <w:tr w:rsidR="00480AD1" w:rsidRPr="00480AD1" w14:paraId="2C89D38D"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F2536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15774BF3"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CA96A78"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A66321F"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D9D8F6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5&amp;6 </w:t>
            </w:r>
          </w:p>
          <w:p w14:paraId="1093287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7884A3C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U2.2CREATION </w:t>
            </w:r>
          </w:p>
          <w:p w14:paraId="138C639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Creation &amp; Science – Conflict or Complimentary? </w:t>
            </w:r>
          </w:p>
        </w:tc>
        <w:tc>
          <w:tcPr>
            <w:tcW w:w="2496" w:type="dxa"/>
            <w:tcBorders>
              <w:top w:val="single" w:sz="6" w:space="0" w:color="auto"/>
              <w:left w:val="single" w:sz="6" w:space="0" w:color="auto"/>
              <w:bottom w:val="single" w:sz="6" w:space="0" w:color="auto"/>
              <w:right w:val="single" w:sz="6" w:space="0" w:color="auto"/>
            </w:tcBorders>
            <w:shd w:val="clear" w:color="auto" w:fill="BFBFBF"/>
            <w:hideMark/>
          </w:tcPr>
          <w:p w14:paraId="0BD4437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U2.11 Why do some people believe in God and some people not? </w:t>
            </w:r>
          </w:p>
        </w:tc>
        <w:tc>
          <w:tcPr>
            <w:tcW w:w="2244" w:type="dxa"/>
            <w:tcBorders>
              <w:top w:val="single" w:sz="6" w:space="0" w:color="auto"/>
              <w:left w:val="single" w:sz="6" w:space="0" w:color="auto"/>
              <w:bottom w:val="single" w:sz="6" w:space="0" w:color="auto"/>
              <w:right w:val="single" w:sz="6" w:space="0" w:color="auto"/>
            </w:tcBorders>
            <w:shd w:val="clear" w:color="auto" w:fill="FF0000"/>
            <w:hideMark/>
          </w:tcPr>
          <w:p w14:paraId="692BD50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U2.7 Why do Hindus try to be good? </w:t>
            </w:r>
          </w:p>
          <w:p w14:paraId="5198A0B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(Karma/dharma/samsara/moksha)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6759B21D"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U2.5 SALVATION: What do Christians believe Jesus did to save people?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7713007D"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U2.6 KINGDOM OF GOD: For Christians, what kind of king was Jesus?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F06A23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U2.12 How does faith help people when life gets hard? </w:t>
            </w:r>
          </w:p>
        </w:tc>
      </w:tr>
      <w:tr w:rsidR="00480AD1" w:rsidRPr="00480AD1" w14:paraId="4FE6FAD2"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858B3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43A58EE"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7272C8"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00CC00"/>
            <w:hideMark/>
          </w:tcPr>
          <w:p w14:paraId="5AAA581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xml:space="preserve">U2.8 What does it mean to be a Muslim in Britain today? </w:t>
            </w:r>
            <w:proofErr w:type="gramStart"/>
            <w:r w:rsidRPr="00480AD1">
              <w:rPr>
                <w:rFonts w:ascii="Calibri" w:eastAsia="Times New Roman" w:hAnsi="Calibri" w:cs="Calibri"/>
                <w:sz w:val="20"/>
                <w:szCs w:val="20"/>
                <w:lang w:bidi="ar-SA"/>
              </w:rPr>
              <w:t>( Tawhid</w:t>
            </w:r>
            <w:proofErr w:type="gramEnd"/>
            <w:r w:rsidRPr="00480AD1">
              <w:rPr>
                <w:rFonts w:ascii="Calibri" w:eastAsia="Times New Roman" w:hAnsi="Calibri" w:cs="Calibri"/>
                <w:sz w:val="20"/>
                <w:szCs w:val="20"/>
                <w:lang w:bidi="ar-SA"/>
              </w:rPr>
              <w:t>/Iman/Ibadah)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5401764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U2.3 INCARNATION </w:t>
            </w:r>
          </w:p>
          <w:p w14:paraId="5723E73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Why do Christians believe that Jesus is the Messiah?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176A569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 GOD: What does it mean for Christians to believe that God is holy and loving? </w:t>
            </w:r>
          </w:p>
        </w:tc>
        <w:tc>
          <w:tcPr>
            <w:tcW w:w="2645" w:type="dxa"/>
            <w:tcBorders>
              <w:top w:val="single" w:sz="6" w:space="0" w:color="auto"/>
              <w:left w:val="single" w:sz="6" w:space="0" w:color="auto"/>
              <w:bottom w:val="single" w:sz="6" w:space="0" w:color="auto"/>
              <w:right w:val="single" w:sz="6" w:space="0" w:color="auto"/>
            </w:tcBorders>
            <w:shd w:val="clear" w:color="auto" w:fill="66CCFF"/>
            <w:hideMark/>
          </w:tcPr>
          <w:p w14:paraId="6588B35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U2.9 Why is the Torah so important to Jewish people? (God/Torah)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48563F8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U2.4 GOSPEL: How do Christians decide how to live? What would Jesus do?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FCF9C6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U2.10 </w:t>
            </w:r>
          </w:p>
          <w:p w14:paraId="4AAFA8A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What matters most to Humanists and Christians? </w:t>
            </w:r>
          </w:p>
        </w:tc>
      </w:tr>
    </w:tbl>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93"/>
      </w:tblGrid>
      <w:tr w:rsidR="00F875E9" w:rsidRPr="002366B1" w14:paraId="02BA4153" w14:textId="77777777" w:rsidTr="502029CE">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proofErr w:type="gramStart"/>
            <w:r w:rsidRPr="502029CE">
              <w:rPr>
                <w:rFonts w:ascii="Calibri" w:eastAsia="Calibri" w:hAnsi="Calibri" w:cs="Calibri"/>
                <w:b/>
                <w:bCs/>
                <w:color w:val="FFFFFF" w:themeColor="background1"/>
                <w:sz w:val="24"/>
                <w:szCs w:val="24"/>
              </w:rPr>
              <w:t>In order to</w:t>
            </w:r>
            <w:proofErr w:type="gramEnd"/>
            <w:r w:rsidRPr="502029CE">
              <w:rPr>
                <w:rFonts w:ascii="Calibri" w:eastAsia="Calibri" w:hAnsi="Calibri" w:cs="Calibri"/>
                <w:b/>
                <w:bCs/>
                <w:color w:val="FFFFFF" w:themeColor="background1"/>
                <w:sz w:val="24"/>
                <w:szCs w:val="24"/>
              </w:rPr>
              <w:t xml:space="preserve"> assess impact - a guide</w:t>
            </w:r>
            <w:bookmarkStart w:id="0" w:name="_Hlk37069748"/>
          </w:p>
        </w:tc>
      </w:tr>
      <w:tr w:rsidR="00F875E9" w:rsidRPr="002366B1" w14:paraId="545C1A11" w14:textId="77777777" w:rsidTr="502029CE">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7796B3AC" w:rsidR="006C6819" w:rsidRPr="006C6819" w:rsidRDefault="00A51D9D" w:rsidP="002366B1">
            <w:pPr>
              <w:spacing w:before="100" w:beforeAutospacing="1" w:after="100" w:afterAutospacing="1"/>
              <w:rPr>
                <w:rFonts w:asciiTheme="minorHAnsi" w:eastAsia="Times New Roman" w:hAnsiTheme="minorHAnsi" w:cstheme="minorHAnsi"/>
                <w:color w:val="282323"/>
                <w:sz w:val="24"/>
                <w:szCs w:val="24"/>
              </w:rPr>
            </w:pPr>
            <w:r w:rsidRPr="002366B1">
              <w:rPr>
                <w:rFonts w:asciiTheme="minorHAnsi" w:eastAsia="Times New Roman" w:hAnsiTheme="minorHAnsi" w:cstheme="minorHAnsi"/>
                <w:sz w:val="24"/>
                <w:szCs w:val="24"/>
              </w:rPr>
              <w:t>C</w:t>
            </w:r>
            <w:r w:rsidR="00D53887" w:rsidRPr="002366B1">
              <w:rPr>
                <w:rFonts w:asciiTheme="minorHAnsi" w:eastAsia="Times New Roman" w:hAnsiTheme="minorHAnsi" w:cstheme="minorHAnsi"/>
                <w:sz w:val="24"/>
                <w:szCs w:val="24"/>
              </w:rPr>
              <w:t xml:space="preserve">hildren’s progress </w:t>
            </w:r>
            <w:r w:rsidRPr="002366B1">
              <w:rPr>
                <w:rFonts w:asciiTheme="minorHAnsi" w:eastAsia="Times New Roman" w:hAnsiTheme="minorHAnsi" w:cstheme="minorHAnsi"/>
                <w:sz w:val="24"/>
                <w:szCs w:val="24"/>
              </w:rPr>
              <w:t xml:space="preserve">is monitored </w:t>
            </w:r>
            <w:r w:rsidR="009F34F3" w:rsidRPr="002366B1">
              <w:rPr>
                <w:rFonts w:asciiTheme="minorHAnsi" w:eastAsia="Times New Roman" w:hAnsiTheme="minorHAnsi" w:cstheme="minorHAnsi"/>
                <w:sz w:val="24"/>
                <w:szCs w:val="24"/>
              </w:rPr>
              <w:t>using</w:t>
            </w:r>
            <w:r w:rsidR="00D53887" w:rsidRPr="002366B1">
              <w:rPr>
                <w:rFonts w:asciiTheme="minorHAnsi" w:eastAsia="Times New Roman" w:hAnsiTheme="minorHAnsi" w:cstheme="minorHAnsi"/>
                <w:sz w:val="24"/>
                <w:szCs w:val="24"/>
              </w:rPr>
              <w:t xml:space="preserve"> end of unit summative comments</w:t>
            </w:r>
            <w:r w:rsidR="009F34F3" w:rsidRPr="002366B1">
              <w:rPr>
                <w:rFonts w:asciiTheme="minorHAnsi" w:eastAsia="Times New Roman" w:hAnsiTheme="minorHAnsi" w:cstheme="minorHAnsi"/>
                <w:sz w:val="24"/>
                <w:szCs w:val="24"/>
              </w:rPr>
              <w:t>/</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I can</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 xml:space="preserve"> sta</w:t>
            </w:r>
            <w:r w:rsidR="0071499D" w:rsidRPr="002366B1">
              <w:rPr>
                <w:rFonts w:asciiTheme="minorHAnsi" w:eastAsia="Times New Roman" w:hAnsiTheme="minorHAnsi" w:cstheme="minorHAnsi"/>
                <w:sz w:val="24"/>
                <w:szCs w:val="24"/>
              </w:rPr>
              <w:t>t</w:t>
            </w:r>
            <w:r w:rsidR="009F34F3" w:rsidRPr="002366B1">
              <w:rPr>
                <w:rFonts w:asciiTheme="minorHAnsi" w:eastAsia="Times New Roman" w:hAnsiTheme="minorHAnsi" w:cstheme="minorHAnsi"/>
                <w:sz w:val="24"/>
                <w:szCs w:val="24"/>
              </w:rPr>
              <w:t>ements</w:t>
            </w:r>
            <w:r w:rsidR="00F079C8" w:rsidRPr="0097332C">
              <w:rPr>
                <w:rFonts w:asciiTheme="minorHAnsi" w:eastAsia="Times New Roman" w:hAnsiTheme="minorHAnsi" w:cstheme="minorHAnsi"/>
                <w:sz w:val="24"/>
                <w:szCs w:val="24"/>
                <w:highlight w:val="yellow"/>
              </w:rPr>
              <w:t>,</w:t>
            </w:r>
            <w:r w:rsidR="00D53887" w:rsidRPr="0097332C">
              <w:rPr>
                <w:rFonts w:asciiTheme="minorHAnsi" w:eastAsia="Times New Roman" w:hAnsiTheme="minorHAnsi" w:cstheme="minorHAnsi"/>
                <w:sz w:val="24"/>
                <w:szCs w:val="24"/>
                <w:highlight w:val="yellow"/>
              </w:rPr>
              <w:t xml:space="preserve"> under the headings of Emerging/Developing Independence, Secure and Greater Depth. </w:t>
            </w:r>
            <w:r w:rsidR="00A8629F" w:rsidRPr="0097332C">
              <w:rPr>
                <w:rFonts w:asciiTheme="minorHAnsi" w:eastAsia="Times New Roman" w:hAnsiTheme="minorHAnsi" w:cstheme="minorHAnsi"/>
                <w:sz w:val="24"/>
                <w:szCs w:val="24"/>
                <w:highlight w:val="yellow"/>
              </w:rPr>
              <w:t>Judgement</w:t>
            </w:r>
            <w:r w:rsidR="00D53887" w:rsidRPr="0097332C">
              <w:rPr>
                <w:rFonts w:asciiTheme="minorHAnsi" w:eastAsia="Times New Roman" w:hAnsiTheme="minorHAnsi" w:cstheme="minorHAnsi"/>
                <w:sz w:val="24"/>
                <w:szCs w:val="24"/>
                <w:highlight w:val="yellow"/>
              </w:rPr>
              <w:t xml:space="preserve"> is informed </w:t>
            </w:r>
            <w:r w:rsidR="00A8629F" w:rsidRPr="0097332C">
              <w:rPr>
                <w:rFonts w:asciiTheme="minorHAnsi" w:hAnsiTheme="minorHAnsi" w:cstheme="minorHAnsi"/>
                <w:color w:val="000000"/>
                <w:sz w:val="24"/>
                <w:szCs w:val="24"/>
                <w:highlight w:val="yellow"/>
              </w:rPr>
              <w:t>through</w:t>
            </w:r>
            <w:r w:rsidR="00D53887" w:rsidRPr="0097332C">
              <w:rPr>
                <w:rFonts w:asciiTheme="minorHAnsi" w:hAnsiTheme="minorHAnsi" w:cstheme="minorHAnsi"/>
                <w:color w:val="000000"/>
                <w:sz w:val="24"/>
                <w:szCs w:val="24"/>
                <w:highlight w:val="yellow"/>
              </w:rPr>
              <w:t xml:space="preserve"> using dialogue, class scrapbooks, </w:t>
            </w:r>
            <w:r w:rsidR="009A100B" w:rsidRPr="0097332C">
              <w:rPr>
                <w:rFonts w:asciiTheme="minorHAnsi" w:hAnsiTheme="minorHAnsi" w:cstheme="minorHAnsi"/>
                <w:color w:val="000000"/>
                <w:sz w:val="24"/>
                <w:szCs w:val="24"/>
                <w:highlight w:val="yellow"/>
              </w:rPr>
              <w:t>evidence on Sway</w:t>
            </w:r>
            <w:r w:rsidR="00241CAB" w:rsidRPr="002366B1">
              <w:rPr>
                <w:rFonts w:asciiTheme="minorHAnsi" w:hAnsiTheme="minorHAnsi" w:cstheme="minorHAnsi"/>
                <w:color w:val="000000"/>
                <w:sz w:val="24"/>
                <w:szCs w:val="24"/>
              </w:rPr>
              <w:t xml:space="preserve"> and Tapestry</w:t>
            </w:r>
            <w:r w:rsidR="00C12048" w:rsidRPr="002366B1">
              <w:rPr>
                <w:rFonts w:asciiTheme="minorHAnsi" w:hAnsiTheme="minorHAnsi" w:cstheme="minorHAnsi"/>
                <w:color w:val="000000"/>
                <w:sz w:val="24"/>
                <w:szCs w:val="24"/>
              </w:rPr>
              <w:t xml:space="preserve">, </w:t>
            </w:r>
            <w:r w:rsidR="00D53887" w:rsidRPr="002366B1">
              <w:rPr>
                <w:rFonts w:asciiTheme="minorHAnsi" w:hAnsiTheme="minorHAnsi" w:cstheme="minorHAnsi"/>
                <w:color w:val="000000"/>
                <w:sz w:val="24"/>
                <w:szCs w:val="24"/>
              </w:rPr>
              <w:t xml:space="preserve">children’s books and AFL pieces. </w:t>
            </w:r>
            <w:r w:rsidR="002C4012" w:rsidRPr="002366B1">
              <w:rPr>
                <w:rFonts w:asciiTheme="minorHAnsi" w:hAnsiTheme="minorHAnsi" w:cstheme="minorHAnsi"/>
                <w:sz w:val="24"/>
                <w:szCs w:val="24"/>
              </w:rPr>
              <w:t xml:space="preserve">Teachers need to be clear on how the children will show their learning, through a presentation, </w:t>
            </w:r>
            <w:proofErr w:type="gramStart"/>
            <w:r w:rsidR="002C4012" w:rsidRPr="002366B1">
              <w:rPr>
                <w:rFonts w:asciiTheme="minorHAnsi" w:hAnsiTheme="minorHAnsi" w:cstheme="minorHAnsi"/>
                <w:sz w:val="24"/>
                <w:szCs w:val="24"/>
              </w:rPr>
              <w:t>art work</w:t>
            </w:r>
            <w:proofErr w:type="gramEnd"/>
            <w:r w:rsidR="002C4012" w:rsidRPr="002366B1">
              <w:rPr>
                <w:rFonts w:asciiTheme="minorHAnsi" w:hAnsiTheme="minorHAnsi" w:cstheme="minorHAnsi"/>
                <w:sz w:val="24"/>
                <w:szCs w:val="24"/>
              </w:rPr>
              <w:t xml:space="preserve"> or extended writing for example, </w:t>
            </w:r>
            <w:r w:rsidR="00025666" w:rsidRPr="002366B1">
              <w:rPr>
                <w:rFonts w:asciiTheme="minorHAnsi" w:hAnsiTheme="minorHAnsi" w:cstheme="minorHAnsi"/>
                <w:sz w:val="24"/>
                <w:szCs w:val="24"/>
              </w:rPr>
              <w:t xml:space="preserve">providing opportunity </w:t>
            </w:r>
            <w:r w:rsidR="00526570" w:rsidRPr="002366B1">
              <w:rPr>
                <w:rFonts w:asciiTheme="minorHAnsi" w:hAnsiTheme="minorHAnsi" w:cstheme="minorHAnsi"/>
                <w:sz w:val="24"/>
                <w:szCs w:val="24"/>
              </w:rPr>
              <w:t>for</w:t>
            </w:r>
            <w:r w:rsidR="00283033" w:rsidRPr="002366B1">
              <w:rPr>
                <w:rFonts w:asciiTheme="minorHAnsi" w:eastAsia="Times New Roman" w:hAnsiTheme="minorHAnsi" w:cstheme="minorHAnsi"/>
                <w:color w:val="282323"/>
                <w:sz w:val="24"/>
                <w:szCs w:val="24"/>
              </w:rPr>
              <w:t xml:space="preserve"> pupils communicate their learning in a variety of ways</w:t>
            </w:r>
            <w:r w:rsidR="00277D0D" w:rsidRPr="002366B1">
              <w:rPr>
                <w:rFonts w:asciiTheme="minorHAnsi" w:eastAsia="Times New Roman" w:hAnsiTheme="minorHAnsi" w:cstheme="minorHAnsi"/>
                <w:color w:val="282323"/>
                <w:sz w:val="24"/>
                <w:szCs w:val="24"/>
              </w:rPr>
              <w:t>. N</w:t>
            </w:r>
            <w:r w:rsidR="00283033" w:rsidRPr="002366B1">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2366B1">
              <w:rPr>
                <w:rFonts w:asciiTheme="minorHAnsi" w:eastAsia="Times New Roman" w:hAnsiTheme="minorHAnsi" w:cstheme="minorHAnsi"/>
                <w:color w:val="282323"/>
                <w:sz w:val="24"/>
                <w:szCs w:val="24"/>
              </w:rPr>
              <w:t xml:space="preserve">, so </w:t>
            </w:r>
            <w:r w:rsidR="00CA1CD2" w:rsidRPr="002366B1">
              <w:rPr>
                <w:rFonts w:asciiTheme="minorHAnsi" w:eastAsia="Times New Roman" w:hAnsiTheme="minorHAnsi" w:cstheme="minorHAnsi"/>
                <w:color w:val="282323"/>
                <w:sz w:val="24"/>
                <w:szCs w:val="24"/>
              </w:rPr>
              <w:t xml:space="preserve">employing </w:t>
            </w:r>
            <w:r w:rsidR="00F469D9" w:rsidRPr="002366B1">
              <w:rPr>
                <w:rFonts w:asciiTheme="minorHAnsi" w:eastAsia="Times New Roman" w:hAnsiTheme="minorHAnsi" w:cstheme="minorHAnsi"/>
                <w:color w:val="282323"/>
                <w:sz w:val="24"/>
                <w:szCs w:val="24"/>
              </w:rPr>
              <w:t xml:space="preserve">creative assessment tasks </w:t>
            </w:r>
            <w:r w:rsidR="00153FEB" w:rsidRPr="002366B1">
              <w:rPr>
                <w:rFonts w:asciiTheme="minorHAnsi" w:eastAsia="Times New Roman" w:hAnsiTheme="minorHAnsi" w:cstheme="minorHAnsi"/>
                <w:color w:val="282323"/>
                <w:sz w:val="24"/>
                <w:szCs w:val="24"/>
              </w:rPr>
              <w:t xml:space="preserve">which </w:t>
            </w:r>
            <w:r w:rsidR="004F30AE" w:rsidRPr="002366B1">
              <w:rPr>
                <w:rFonts w:asciiTheme="minorHAnsi" w:eastAsia="Times New Roman" w:hAnsiTheme="minorHAnsi" w:cstheme="minorHAnsi"/>
                <w:color w:val="282323"/>
                <w:sz w:val="24"/>
                <w:szCs w:val="24"/>
              </w:rPr>
              <w:t>draw on a range of these skills</w:t>
            </w:r>
            <w:r w:rsidR="00153FEB" w:rsidRPr="002366B1">
              <w:rPr>
                <w:rFonts w:asciiTheme="minorHAnsi" w:eastAsia="Times New Roman" w:hAnsiTheme="minorHAnsi" w:cstheme="minorHAnsi"/>
                <w:color w:val="282323"/>
                <w:sz w:val="24"/>
                <w:szCs w:val="24"/>
              </w:rPr>
              <w:t xml:space="preserve"> </w:t>
            </w:r>
            <w:r w:rsidR="00A87B8D" w:rsidRPr="002366B1">
              <w:rPr>
                <w:rFonts w:asciiTheme="minorHAnsi" w:eastAsia="Times New Roman" w:hAnsiTheme="minorHAnsi" w:cstheme="minorHAnsi"/>
                <w:color w:val="282323"/>
                <w:sz w:val="24"/>
                <w:szCs w:val="24"/>
              </w:rPr>
              <w:t xml:space="preserve">is </w:t>
            </w:r>
            <w:r w:rsidR="00947D1C" w:rsidRPr="002366B1">
              <w:rPr>
                <w:rFonts w:asciiTheme="minorHAnsi" w:eastAsia="Times New Roman" w:hAnsiTheme="minorHAnsi" w:cstheme="minorHAnsi"/>
                <w:color w:val="282323"/>
                <w:sz w:val="24"/>
                <w:szCs w:val="24"/>
              </w:rPr>
              <w:t>essential</w:t>
            </w:r>
            <w:r w:rsidR="00635580" w:rsidRPr="002366B1">
              <w:rPr>
                <w:rFonts w:asciiTheme="minorHAnsi" w:eastAsia="Times New Roman" w:hAnsiTheme="minorHAnsi" w:cstheme="minorHAnsi"/>
                <w:color w:val="282323"/>
                <w:sz w:val="24"/>
                <w:szCs w:val="24"/>
              </w:rPr>
              <w:t>.</w:t>
            </w:r>
            <w:r w:rsidR="00E129A2" w:rsidRPr="002366B1">
              <w:rPr>
                <w:rFonts w:asciiTheme="minorHAnsi" w:eastAsia="Times New Roman" w:hAnsiTheme="minorHAnsi" w:cstheme="minorHAnsi"/>
                <w:color w:val="282323"/>
                <w:sz w:val="24"/>
                <w:szCs w:val="24"/>
              </w:rPr>
              <w:t xml:space="preserve"> </w:t>
            </w:r>
          </w:p>
        </w:tc>
      </w:tr>
      <w:bookmarkEnd w:id="0"/>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2739B6">
      <w:headerReference w:type="default" r:id="rId15"/>
      <w:footerReference w:type="default" r:id="rId16"/>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7B1A" w14:textId="77777777" w:rsidR="00786D68" w:rsidRDefault="00786D68" w:rsidP="00150E53">
      <w:r>
        <w:separator/>
      </w:r>
    </w:p>
  </w:endnote>
  <w:endnote w:type="continuationSeparator" w:id="0">
    <w:p w14:paraId="313C3FF4" w14:textId="77777777" w:rsidR="00786D68" w:rsidRDefault="00786D68" w:rsidP="00150E53">
      <w:r>
        <w:continuationSeparator/>
      </w:r>
    </w:p>
  </w:endnote>
  <w:endnote w:type="continuationNotice" w:id="1">
    <w:p w14:paraId="72635E99" w14:textId="77777777" w:rsidR="00786D68" w:rsidRDefault="00786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E85BF4" w:rsidRPr="00596D56" w:rsidRDefault="00E85BF4"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5F7D" w14:textId="77777777" w:rsidR="00786D68" w:rsidRDefault="00786D68" w:rsidP="00150E53">
      <w:r>
        <w:separator/>
      </w:r>
    </w:p>
  </w:footnote>
  <w:footnote w:type="continuationSeparator" w:id="0">
    <w:p w14:paraId="6593D893" w14:textId="77777777" w:rsidR="00786D68" w:rsidRDefault="00786D68" w:rsidP="00150E53">
      <w:r>
        <w:continuationSeparator/>
      </w:r>
    </w:p>
  </w:footnote>
  <w:footnote w:type="continuationNotice" w:id="1">
    <w:p w14:paraId="33C8904B" w14:textId="77777777" w:rsidR="00786D68" w:rsidRDefault="00786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E85BF4" w:rsidRDefault="00E85BF4" w:rsidP="009F5260">
    <w:pPr>
      <w:pStyle w:val="Header"/>
      <w:tabs>
        <w:tab w:val="clear" w:pos="4513"/>
        <w:tab w:val="clear" w:pos="9026"/>
        <w:tab w:val="right" w:pos="15309"/>
      </w:tabs>
    </w:pPr>
    <w:r>
      <w:rPr>
        <w:rFonts w:ascii="Arial" w:hAnsi="Arial" w:cs="Arial"/>
      </w:rPr>
      <w:tab/>
    </w:r>
  </w:p>
  <w:p w14:paraId="4A74ED86" w14:textId="77777777" w:rsidR="00E85BF4" w:rsidRDefault="00E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16cid:durableId="778261192">
    <w:abstractNumId w:val="7"/>
  </w:num>
  <w:num w:numId="2" w16cid:durableId="1319381745">
    <w:abstractNumId w:val="2"/>
  </w:num>
  <w:num w:numId="3" w16cid:durableId="1775981108">
    <w:abstractNumId w:val="8"/>
  </w:num>
  <w:num w:numId="4" w16cid:durableId="297147822">
    <w:abstractNumId w:val="9"/>
  </w:num>
  <w:num w:numId="5" w16cid:durableId="26104990">
    <w:abstractNumId w:val="4"/>
  </w:num>
  <w:num w:numId="6" w16cid:durableId="1773742541">
    <w:abstractNumId w:val="5"/>
  </w:num>
  <w:num w:numId="7" w16cid:durableId="1768425815">
    <w:abstractNumId w:val="0"/>
  </w:num>
  <w:num w:numId="8" w16cid:durableId="1546940922">
    <w:abstractNumId w:val="6"/>
  </w:num>
  <w:num w:numId="9" w16cid:durableId="114057735">
    <w:abstractNumId w:val="3"/>
  </w:num>
  <w:num w:numId="10" w16cid:durableId="1436199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0AD1"/>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E466C"/>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542F"/>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2809"/>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6D68"/>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0E9F"/>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389"/>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332C"/>
    <w:rsid w:val="00977943"/>
    <w:rsid w:val="00982FA4"/>
    <w:rsid w:val="0098309F"/>
    <w:rsid w:val="009832F6"/>
    <w:rsid w:val="009834A9"/>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85BF4"/>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2D06"/>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53BE1BD"/>
    <w:rsid w:val="1D545848"/>
    <w:rsid w:val="1E3F0C4E"/>
    <w:rsid w:val="2909B6B9"/>
    <w:rsid w:val="32A5A985"/>
    <w:rsid w:val="398C9141"/>
    <w:rsid w:val="502029CE"/>
    <w:rsid w:val="50554CBA"/>
    <w:rsid w:val="643A680D"/>
    <w:rsid w:val="67B54C9E"/>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5565">
      <w:bodyDiv w:val="1"/>
      <w:marLeft w:val="0"/>
      <w:marRight w:val="0"/>
      <w:marTop w:val="0"/>
      <w:marBottom w:val="0"/>
      <w:divBdr>
        <w:top w:val="none" w:sz="0" w:space="0" w:color="auto"/>
        <w:left w:val="none" w:sz="0" w:space="0" w:color="auto"/>
        <w:bottom w:val="none" w:sz="0" w:space="0" w:color="auto"/>
        <w:right w:val="none" w:sz="0" w:space="0" w:color="auto"/>
      </w:divBdr>
      <w:divsChild>
        <w:div w:id="907306951">
          <w:marLeft w:val="0"/>
          <w:marRight w:val="0"/>
          <w:marTop w:val="0"/>
          <w:marBottom w:val="0"/>
          <w:divBdr>
            <w:top w:val="none" w:sz="0" w:space="0" w:color="auto"/>
            <w:left w:val="none" w:sz="0" w:space="0" w:color="auto"/>
            <w:bottom w:val="none" w:sz="0" w:space="0" w:color="auto"/>
            <w:right w:val="none" w:sz="0" w:space="0" w:color="auto"/>
          </w:divBdr>
          <w:divsChild>
            <w:div w:id="286668107">
              <w:marLeft w:val="0"/>
              <w:marRight w:val="0"/>
              <w:marTop w:val="0"/>
              <w:marBottom w:val="0"/>
              <w:divBdr>
                <w:top w:val="none" w:sz="0" w:space="0" w:color="auto"/>
                <w:left w:val="none" w:sz="0" w:space="0" w:color="auto"/>
                <w:bottom w:val="none" w:sz="0" w:space="0" w:color="auto"/>
                <w:right w:val="none" w:sz="0" w:space="0" w:color="auto"/>
              </w:divBdr>
            </w:div>
            <w:div w:id="151719078">
              <w:marLeft w:val="0"/>
              <w:marRight w:val="0"/>
              <w:marTop w:val="0"/>
              <w:marBottom w:val="0"/>
              <w:divBdr>
                <w:top w:val="none" w:sz="0" w:space="0" w:color="auto"/>
                <w:left w:val="none" w:sz="0" w:space="0" w:color="auto"/>
                <w:bottom w:val="none" w:sz="0" w:space="0" w:color="auto"/>
                <w:right w:val="none" w:sz="0" w:space="0" w:color="auto"/>
              </w:divBdr>
            </w:div>
            <w:div w:id="1019818309">
              <w:marLeft w:val="0"/>
              <w:marRight w:val="0"/>
              <w:marTop w:val="0"/>
              <w:marBottom w:val="0"/>
              <w:divBdr>
                <w:top w:val="none" w:sz="0" w:space="0" w:color="auto"/>
                <w:left w:val="none" w:sz="0" w:space="0" w:color="auto"/>
                <w:bottom w:val="none" w:sz="0" w:space="0" w:color="auto"/>
                <w:right w:val="none" w:sz="0" w:space="0" w:color="auto"/>
              </w:divBdr>
            </w:div>
          </w:divsChild>
        </w:div>
        <w:div w:id="584920972">
          <w:marLeft w:val="0"/>
          <w:marRight w:val="0"/>
          <w:marTop w:val="0"/>
          <w:marBottom w:val="0"/>
          <w:divBdr>
            <w:top w:val="none" w:sz="0" w:space="0" w:color="auto"/>
            <w:left w:val="none" w:sz="0" w:space="0" w:color="auto"/>
            <w:bottom w:val="none" w:sz="0" w:space="0" w:color="auto"/>
            <w:right w:val="none" w:sz="0" w:space="0" w:color="auto"/>
          </w:divBdr>
          <w:divsChild>
            <w:div w:id="1517964284">
              <w:marLeft w:val="0"/>
              <w:marRight w:val="0"/>
              <w:marTop w:val="0"/>
              <w:marBottom w:val="0"/>
              <w:divBdr>
                <w:top w:val="none" w:sz="0" w:space="0" w:color="auto"/>
                <w:left w:val="none" w:sz="0" w:space="0" w:color="auto"/>
                <w:bottom w:val="none" w:sz="0" w:space="0" w:color="auto"/>
                <w:right w:val="none" w:sz="0" w:space="0" w:color="auto"/>
              </w:divBdr>
            </w:div>
          </w:divsChild>
        </w:div>
        <w:div w:id="1100763804">
          <w:marLeft w:val="0"/>
          <w:marRight w:val="0"/>
          <w:marTop w:val="0"/>
          <w:marBottom w:val="0"/>
          <w:divBdr>
            <w:top w:val="none" w:sz="0" w:space="0" w:color="auto"/>
            <w:left w:val="none" w:sz="0" w:space="0" w:color="auto"/>
            <w:bottom w:val="none" w:sz="0" w:space="0" w:color="auto"/>
            <w:right w:val="none" w:sz="0" w:space="0" w:color="auto"/>
          </w:divBdr>
          <w:divsChild>
            <w:div w:id="574976864">
              <w:marLeft w:val="0"/>
              <w:marRight w:val="0"/>
              <w:marTop w:val="0"/>
              <w:marBottom w:val="0"/>
              <w:divBdr>
                <w:top w:val="none" w:sz="0" w:space="0" w:color="auto"/>
                <w:left w:val="none" w:sz="0" w:space="0" w:color="auto"/>
                <w:bottom w:val="none" w:sz="0" w:space="0" w:color="auto"/>
                <w:right w:val="none" w:sz="0" w:space="0" w:color="auto"/>
              </w:divBdr>
            </w:div>
          </w:divsChild>
        </w:div>
        <w:div w:id="760679760">
          <w:marLeft w:val="0"/>
          <w:marRight w:val="0"/>
          <w:marTop w:val="0"/>
          <w:marBottom w:val="0"/>
          <w:divBdr>
            <w:top w:val="none" w:sz="0" w:space="0" w:color="auto"/>
            <w:left w:val="none" w:sz="0" w:space="0" w:color="auto"/>
            <w:bottom w:val="none" w:sz="0" w:space="0" w:color="auto"/>
            <w:right w:val="none" w:sz="0" w:space="0" w:color="auto"/>
          </w:divBdr>
          <w:divsChild>
            <w:div w:id="1172404757">
              <w:marLeft w:val="0"/>
              <w:marRight w:val="0"/>
              <w:marTop w:val="0"/>
              <w:marBottom w:val="0"/>
              <w:divBdr>
                <w:top w:val="none" w:sz="0" w:space="0" w:color="auto"/>
                <w:left w:val="none" w:sz="0" w:space="0" w:color="auto"/>
                <w:bottom w:val="none" w:sz="0" w:space="0" w:color="auto"/>
                <w:right w:val="none" w:sz="0" w:space="0" w:color="auto"/>
              </w:divBdr>
            </w:div>
          </w:divsChild>
        </w:div>
        <w:div w:id="1231191515">
          <w:marLeft w:val="0"/>
          <w:marRight w:val="0"/>
          <w:marTop w:val="0"/>
          <w:marBottom w:val="0"/>
          <w:divBdr>
            <w:top w:val="none" w:sz="0" w:space="0" w:color="auto"/>
            <w:left w:val="none" w:sz="0" w:space="0" w:color="auto"/>
            <w:bottom w:val="none" w:sz="0" w:space="0" w:color="auto"/>
            <w:right w:val="none" w:sz="0" w:space="0" w:color="auto"/>
          </w:divBdr>
          <w:divsChild>
            <w:div w:id="1274244309">
              <w:marLeft w:val="0"/>
              <w:marRight w:val="0"/>
              <w:marTop w:val="0"/>
              <w:marBottom w:val="0"/>
              <w:divBdr>
                <w:top w:val="none" w:sz="0" w:space="0" w:color="auto"/>
                <w:left w:val="none" w:sz="0" w:space="0" w:color="auto"/>
                <w:bottom w:val="none" w:sz="0" w:space="0" w:color="auto"/>
                <w:right w:val="none" w:sz="0" w:space="0" w:color="auto"/>
              </w:divBdr>
            </w:div>
          </w:divsChild>
        </w:div>
        <w:div w:id="2113698233">
          <w:marLeft w:val="0"/>
          <w:marRight w:val="0"/>
          <w:marTop w:val="0"/>
          <w:marBottom w:val="0"/>
          <w:divBdr>
            <w:top w:val="none" w:sz="0" w:space="0" w:color="auto"/>
            <w:left w:val="none" w:sz="0" w:space="0" w:color="auto"/>
            <w:bottom w:val="none" w:sz="0" w:space="0" w:color="auto"/>
            <w:right w:val="none" w:sz="0" w:space="0" w:color="auto"/>
          </w:divBdr>
          <w:divsChild>
            <w:div w:id="1846506641">
              <w:marLeft w:val="0"/>
              <w:marRight w:val="0"/>
              <w:marTop w:val="0"/>
              <w:marBottom w:val="0"/>
              <w:divBdr>
                <w:top w:val="none" w:sz="0" w:space="0" w:color="auto"/>
                <w:left w:val="none" w:sz="0" w:space="0" w:color="auto"/>
                <w:bottom w:val="none" w:sz="0" w:space="0" w:color="auto"/>
                <w:right w:val="none" w:sz="0" w:space="0" w:color="auto"/>
              </w:divBdr>
            </w:div>
          </w:divsChild>
        </w:div>
        <w:div w:id="434327886">
          <w:marLeft w:val="0"/>
          <w:marRight w:val="0"/>
          <w:marTop w:val="0"/>
          <w:marBottom w:val="0"/>
          <w:divBdr>
            <w:top w:val="none" w:sz="0" w:space="0" w:color="auto"/>
            <w:left w:val="none" w:sz="0" w:space="0" w:color="auto"/>
            <w:bottom w:val="none" w:sz="0" w:space="0" w:color="auto"/>
            <w:right w:val="none" w:sz="0" w:space="0" w:color="auto"/>
          </w:divBdr>
          <w:divsChild>
            <w:div w:id="1565674028">
              <w:marLeft w:val="0"/>
              <w:marRight w:val="0"/>
              <w:marTop w:val="0"/>
              <w:marBottom w:val="0"/>
              <w:divBdr>
                <w:top w:val="none" w:sz="0" w:space="0" w:color="auto"/>
                <w:left w:val="none" w:sz="0" w:space="0" w:color="auto"/>
                <w:bottom w:val="none" w:sz="0" w:space="0" w:color="auto"/>
                <w:right w:val="none" w:sz="0" w:space="0" w:color="auto"/>
              </w:divBdr>
            </w:div>
          </w:divsChild>
        </w:div>
        <w:div w:id="948977206">
          <w:marLeft w:val="0"/>
          <w:marRight w:val="0"/>
          <w:marTop w:val="0"/>
          <w:marBottom w:val="0"/>
          <w:divBdr>
            <w:top w:val="none" w:sz="0" w:space="0" w:color="auto"/>
            <w:left w:val="none" w:sz="0" w:space="0" w:color="auto"/>
            <w:bottom w:val="none" w:sz="0" w:space="0" w:color="auto"/>
            <w:right w:val="none" w:sz="0" w:space="0" w:color="auto"/>
          </w:divBdr>
          <w:divsChild>
            <w:div w:id="1110977691">
              <w:marLeft w:val="0"/>
              <w:marRight w:val="0"/>
              <w:marTop w:val="0"/>
              <w:marBottom w:val="0"/>
              <w:divBdr>
                <w:top w:val="none" w:sz="0" w:space="0" w:color="auto"/>
                <w:left w:val="none" w:sz="0" w:space="0" w:color="auto"/>
                <w:bottom w:val="none" w:sz="0" w:space="0" w:color="auto"/>
                <w:right w:val="none" w:sz="0" w:space="0" w:color="auto"/>
              </w:divBdr>
            </w:div>
          </w:divsChild>
        </w:div>
        <w:div w:id="1007169301">
          <w:marLeft w:val="0"/>
          <w:marRight w:val="0"/>
          <w:marTop w:val="0"/>
          <w:marBottom w:val="0"/>
          <w:divBdr>
            <w:top w:val="none" w:sz="0" w:space="0" w:color="auto"/>
            <w:left w:val="none" w:sz="0" w:space="0" w:color="auto"/>
            <w:bottom w:val="none" w:sz="0" w:space="0" w:color="auto"/>
            <w:right w:val="none" w:sz="0" w:space="0" w:color="auto"/>
          </w:divBdr>
          <w:divsChild>
            <w:div w:id="878905600">
              <w:marLeft w:val="0"/>
              <w:marRight w:val="0"/>
              <w:marTop w:val="0"/>
              <w:marBottom w:val="0"/>
              <w:divBdr>
                <w:top w:val="none" w:sz="0" w:space="0" w:color="auto"/>
                <w:left w:val="none" w:sz="0" w:space="0" w:color="auto"/>
                <w:bottom w:val="none" w:sz="0" w:space="0" w:color="auto"/>
                <w:right w:val="none" w:sz="0" w:space="0" w:color="auto"/>
              </w:divBdr>
            </w:div>
            <w:div w:id="1508403167">
              <w:marLeft w:val="0"/>
              <w:marRight w:val="0"/>
              <w:marTop w:val="0"/>
              <w:marBottom w:val="0"/>
              <w:divBdr>
                <w:top w:val="none" w:sz="0" w:space="0" w:color="auto"/>
                <w:left w:val="none" w:sz="0" w:space="0" w:color="auto"/>
                <w:bottom w:val="none" w:sz="0" w:space="0" w:color="auto"/>
                <w:right w:val="none" w:sz="0" w:space="0" w:color="auto"/>
              </w:divBdr>
            </w:div>
            <w:div w:id="1838693859">
              <w:marLeft w:val="0"/>
              <w:marRight w:val="0"/>
              <w:marTop w:val="0"/>
              <w:marBottom w:val="0"/>
              <w:divBdr>
                <w:top w:val="none" w:sz="0" w:space="0" w:color="auto"/>
                <w:left w:val="none" w:sz="0" w:space="0" w:color="auto"/>
                <w:bottom w:val="none" w:sz="0" w:space="0" w:color="auto"/>
                <w:right w:val="none" w:sz="0" w:space="0" w:color="auto"/>
              </w:divBdr>
            </w:div>
          </w:divsChild>
        </w:div>
        <w:div w:id="1569876350">
          <w:marLeft w:val="0"/>
          <w:marRight w:val="0"/>
          <w:marTop w:val="0"/>
          <w:marBottom w:val="0"/>
          <w:divBdr>
            <w:top w:val="none" w:sz="0" w:space="0" w:color="auto"/>
            <w:left w:val="none" w:sz="0" w:space="0" w:color="auto"/>
            <w:bottom w:val="none" w:sz="0" w:space="0" w:color="auto"/>
            <w:right w:val="none" w:sz="0" w:space="0" w:color="auto"/>
          </w:divBdr>
          <w:divsChild>
            <w:div w:id="1367486336">
              <w:marLeft w:val="0"/>
              <w:marRight w:val="0"/>
              <w:marTop w:val="0"/>
              <w:marBottom w:val="0"/>
              <w:divBdr>
                <w:top w:val="none" w:sz="0" w:space="0" w:color="auto"/>
                <w:left w:val="none" w:sz="0" w:space="0" w:color="auto"/>
                <w:bottom w:val="none" w:sz="0" w:space="0" w:color="auto"/>
                <w:right w:val="none" w:sz="0" w:space="0" w:color="auto"/>
              </w:divBdr>
            </w:div>
          </w:divsChild>
        </w:div>
        <w:div w:id="1302613883">
          <w:marLeft w:val="0"/>
          <w:marRight w:val="0"/>
          <w:marTop w:val="0"/>
          <w:marBottom w:val="0"/>
          <w:divBdr>
            <w:top w:val="none" w:sz="0" w:space="0" w:color="auto"/>
            <w:left w:val="none" w:sz="0" w:space="0" w:color="auto"/>
            <w:bottom w:val="none" w:sz="0" w:space="0" w:color="auto"/>
            <w:right w:val="none" w:sz="0" w:space="0" w:color="auto"/>
          </w:divBdr>
          <w:divsChild>
            <w:div w:id="561185287">
              <w:marLeft w:val="0"/>
              <w:marRight w:val="0"/>
              <w:marTop w:val="0"/>
              <w:marBottom w:val="0"/>
              <w:divBdr>
                <w:top w:val="none" w:sz="0" w:space="0" w:color="auto"/>
                <w:left w:val="none" w:sz="0" w:space="0" w:color="auto"/>
                <w:bottom w:val="none" w:sz="0" w:space="0" w:color="auto"/>
                <w:right w:val="none" w:sz="0" w:space="0" w:color="auto"/>
              </w:divBdr>
            </w:div>
          </w:divsChild>
        </w:div>
        <w:div w:id="2015451589">
          <w:marLeft w:val="0"/>
          <w:marRight w:val="0"/>
          <w:marTop w:val="0"/>
          <w:marBottom w:val="0"/>
          <w:divBdr>
            <w:top w:val="none" w:sz="0" w:space="0" w:color="auto"/>
            <w:left w:val="none" w:sz="0" w:space="0" w:color="auto"/>
            <w:bottom w:val="none" w:sz="0" w:space="0" w:color="auto"/>
            <w:right w:val="none" w:sz="0" w:space="0" w:color="auto"/>
          </w:divBdr>
          <w:divsChild>
            <w:div w:id="1150176064">
              <w:marLeft w:val="0"/>
              <w:marRight w:val="0"/>
              <w:marTop w:val="0"/>
              <w:marBottom w:val="0"/>
              <w:divBdr>
                <w:top w:val="none" w:sz="0" w:space="0" w:color="auto"/>
                <w:left w:val="none" w:sz="0" w:space="0" w:color="auto"/>
                <w:bottom w:val="none" w:sz="0" w:space="0" w:color="auto"/>
                <w:right w:val="none" w:sz="0" w:space="0" w:color="auto"/>
              </w:divBdr>
            </w:div>
          </w:divsChild>
        </w:div>
        <w:div w:id="791291855">
          <w:marLeft w:val="0"/>
          <w:marRight w:val="0"/>
          <w:marTop w:val="0"/>
          <w:marBottom w:val="0"/>
          <w:divBdr>
            <w:top w:val="none" w:sz="0" w:space="0" w:color="auto"/>
            <w:left w:val="none" w:sz="0" w:space="0" w:color="auto"/>
            <w:bottom w:val="none" w:sz="0" w:space="0" w:color="auto"/>
            <w:right w:val="none" w:sz="0" w:space="0" w:color="auto"/>
          </w:divBdr>
          <w:divsChild>
            <w:div w:id="35392177">
              <w:marLeft w:val="0"/>
              <w:marRight w:val="0"/>
              <w:marTop w:val="0"/>
              <w:marBottom w:val="0"/>
              <w:divBdr>
                <w:top w:val="none" w:sz="0" w:space="0" w:color="auto"/>
                <w:left w:val="none" w:sz="0" w:space="0" w:color="auto"/>
                <w:bottom w:val="none" w:sz="0" w:space="0" w:color="auto"/>
                <w:right w:val="none" w:sz="0" w:space="0" w:color="auto"/>
              </w:divBdr>
            </w:div>
          </w:divsChild>
        </w:div>
        <w:div w:id="1757097324">
          <w:marLeft w:val="0"/>
          <w:marRight w:val="0"/>
          <w:marTop w:val="0"/>
          <w:marBottom w:val="0"/>
          <w:divBdr>
            <w:top w:val="none" w:sz="0" w:space="0" w:color="auto"/>
            <w:left w:val="none" w:sz="0" w:space="0" w:color="auto"/>
            <w:bottom w:val="none" w:sz="0" w:space="0" w:color="auto"/>
            <w:right w:val="none" w:sz="0" w:space="0" w:color="auto"/>
          </w:divBdr>
          <w:divsChild>
            <w:div w:id="1297485994">
              <w:marLeft w:val="0"/>
              <w:marRight w:val="0"/>
              <w:marTop w:val="0"/>
              <w:marBottom w:val="0"/>
              <w:divBdr>
                <w:top w:val="none" w:sz="0" w:space="0" w:color="auto"/>
                <w:left w:val="none" w:sz="0" w:space="0" w:color="auto"/>
                <w:bottom w:val="none" w:sz="0" w:space="0" w:color="auto"/>
                <w:right w:val="none" w:sz="0" w:space="0" w:color="auto"/>
              </w:divBdr>
            </w:div>
          </w:divsChild>
        </w:div>
        <w:div w:id="169217791">
          <w:marLeft w:val="0"/>
          <w:marRight w:val="0"/>
          <w:marTop w:val="0"/>
          <w:marBottom w:val="0"/>
          <w:divBdr>
            <w:top w:val="none" w:sz="0" w:space="0" w:color="auto"/>
            <w:left w:val="none" w:sz="0" w:space="0" w:color="auto"/>
            <w:bottom w:val="none" w:sz="0" w:space="0" w:color="auto"/>
            <w:right w:val="none" w:sz="0" w:space="0" w:color="auto"/>
          </w:divBdr>
          <w:divsChild>
            <w:div w:id="437218488">
              <w:marLeft w:val="0"/>
              <w:marRight w:val="0"/>
              <w:marTop w:val="0"/>
              <w:marBottom w:val="0"/>
              <w:divBdr>
                <w:top w:val="none" w:sz="0" w:space="0" w:color="auto"/>
                <w:left w:val="none" w:sz="0" w:space="0" w:color="auto"/>
                <w:bottom w:val="none" w:sz="0" w:space="0" w:color="auto"/>
                <w:right w:val="none" w:sz="0" w:space="0" w:color="auto"/>
              </w:divBdr>
            </w:div>
          </w:divsChild>
        </w:div>
        <w:div w:id="1166944429">
          <w:marLeft w:val="0"/>
          <w:marRight w:val="0"/>
          <w:marTop w:val="0"/>
          <w:marBottom w:val="0"/>
          <w:divBdr>
            <w:top w:val="none" w:sz="0" w:space="0" w:color="auto"/>
            <w:left w:val="none" w:sz="0" w:space="0" w:color="auto"/>
            <w:bottom w:val="none" w:sz="0" w:space="0" w:color="auto"/>
            <w:right w:val="none" w:sz="0" w:space="0" w:color="auto"/>
          </w:divBdr>
          <w:divsChild>
            <w:div w:id="1767311324">
              <w:marLeft w:val="0"/>
              <w:marRight w:val="0"/>
              <w:marTop w:val="0"/>
              <w:marBottom w:val="0"/>
              <w:divBdr>
                <w:top w:val="none" w:sz="0" w:space="0" w:color="auto"/>
                <w:left w:val="none" w:sz="0" w:space="0" w:color="auto"/>
                <w:bottom w:val="none" w:sz="0" w:space="0" w:color="auto"/>
                <w:right w:val="none" w:sz="0" w:space="0" w:color="auto"/>
              </w:divBdr>
            </w:div>
            <w:div w:id="402022949">
              <w:marLeft w:val="0"/>
              <w:marRight w:val="0"/>
              <w:marTop w:val="0"/>
              <w:marBottom w:val="0"/>
              <w:divBdr>
                <w:top w:val="none" w:sz="0" w:space="0" w:color="auto"/>
                <w:left w:val="none" w:sz="0" w:space="0" w:color="auto"/>
                <w:bottom w:val="none" w:sz="0" w:space="0" w:color="auto"/>
                <w:right w:val="none" w:sz="0" w:space="0" w:color="auto"/>
              </w:divBdr>
            </w:div>
          </w:divsChild>
        </w:div>
        <w:div w:id="1555920544">
          <w:marLeft w:val="0"/>
          <w:marRight w:val="0"/>
          <w:marTop w:val="0"/>
          <w:marBottom w:val="0"/>
          <w:divBdr>
            <w:top w:val="none" w:sz="0" w:space="0" w:color="auto"/>
            <w:left w:val="none" w:sz="0" w:space="0" w:color="auto"/>
            <w:bottom w:val="none" w:sz="0" w:space="0" w:color="auto"/>
            <w:right w:val="none" w:sz="0" w:space="0" w:color="auto"/>
          </w:divBdr>
          <w:divsChild>
            <w:div w:id="242034641">
              <w:marLeft w:val="0"/>
              <w:marRight w:val="0"/>
              <w:marTop w:val="0"/>
              <w:marBottom w:val="0"/>
              <w:divBdr>
                <w:top w:val="none" w:sz="0" w:space="0" w:color="auto"/>
                <w:left w:val="none" w:sz="0" w:space="0" w:color="auto"/>
                <w:bottom w:val="none" w:sz="0" w:space="0" w:color="auto"/>
                <w:right w:val="none" w:sz="0" w:space="0" w:color="auto"/>
              </w:divBdr>
            </w:div>
            <w:div w:id="528295638">
              <w:marLeft w:val="0"/>
              <w:marRight w:val="0"/>
              <w:marTop w:val="0"/>
              <w:marBottom w:val="0"/>
              <w:divBdr>
                <w:top w:val="none" w:sz="0" w:space="0" w:color="auto"/>
                <w:left w:val="none" w:sz="0" w:space="0" w:color="auto"/>
                <w:bottom w:val="none" w:sz="0" w:space="0" w:color="auto"/>
                <w:right w:val="none" w:sz="0" w:space="0" w:color="auto"/>
              </w:divBdr>
            </w:div>
            <w:div w:id="2090416635">
              <w:marLeft w:val="0"/>
              <w:marRight w:val="0"/>
              <w:marTop w:val="0"/>
              <w:marBottom w:val="0"/>
              <w:divBdr>
                <w:top w:val="none" w:sz="0" w:space="0" w:color="auto"/>
                <w:left w:val="none" w:sz="0" w:space="0" w:color="auto"/>
                <w:bottom w:val="none" w:sz="0" w:space="0" w:color="auto"/>
                <w:right w:val="none" w:sz="0" w:space="0" w:color="auto"/>
              </w:divBdr>
            </w:div>
            <w:div w:id="2088533186">
              <w:marLeft w:val="0"/>
              <w:marRight w:val="0"/>
              <w:marTop w:val="0"/>
              <w:marBottom w:val="0"/>
              <w:divBdr>
                <w:top w:val="none" w:sz="0" w:space="0" w:color="auto"/>
                <w:left w:val="none" w:sz="0" w:space="0" w:color="auto"/>
                <w:bottom w:val="none" w:sz="0" w:space="0" w:color="auto"/>
                <w:right w:val="none" w:sz="0" w:space="0" w:color="auto"/>
              </w:divBdr>
            </w:div>
          </w:divsChild>
        </w:div>
        <w:div w:id="534540024">
          <w:marLeft w:val="0"/>
          <w:marRight w:val="0"/>
          <w:marTop w:val="0"/>
          <w:marBottom w:val="0"/>
          <w:divBdr>
            <w:top w:val="none" w:sz="0" w:space="0" w:color="auto"/>
            <w:left w:val="none" w:sz="0" w:space="0" w:color="auto"/>
            <w:bottom w:val="none" w:sz="0" w:space="0" w:color="auto"/>
            <w:right w:val="none" w:sz="0" w:space="0" w:color="auto"/>
          </w:divBdr>
          <w:divsChild>
            <w:div w:id="2054881491">
              <w:marLeft w:val="0"/>
              <w:marRight w:val="0"/>
              <w:marTop w:val="0"/>
              <w:marBottom w:val="0"/>
              <w:divBdr>
                <w:top w:val="none" w:sz="0" w:space="0" w:color="auto"/>
                <w:left w:val="none" w:sz="0" w:space="0" w:color="auto"/>
                <w:bottom w:val="none" w:sz="0" w:space="0" w:color="auto"/>
                <w:right w:val="none" w:sz="0" w:space="0" w:color="auto"/>
              </w:divBdr>
            </w:div>
            <w:div w:id="619579493">
              <w:marLeft w:val="0"/>
              <w:marRight w:val="0"/>
              <w:marTop w:val="0"/>
              <w:marBottom w:val="0"/>
              <w:divBdr>
                <w:top w:val="none" w:sz="0" w:space="0" w:color="auto"/>
                <w:left w:val="none" w:sz="0" w:space="0" w:color="auto"/>
                <w:bottom w:val="none" w:sz="0" w:space="0" w:color="auto"/>
                <w:right w:val="none" w:sz="0" w:space="0" w:color="auto"/>
              </w:divBdr>
            </w:div>
          </w:divsChild>
        </w:div>
        <w:div w:id="2068913731">
          <w:marLeft w:val="0"/>
          <w:marRight w:val="0"/>
          <w:marTop w:val="0"/>
          <w:marBottom w:val="0"/>
          <w:divBdr>
            <w:top w:val="none" w:sz="0" w:space="0" w:color="auto"/>
            <w:left w:val="none" w:sz="0" w:space="0" w:color="auto"/>
            <w:bottom w:val="none" w:sz="0" w:space="0" w:color="auto"/>
            <w:right w:val="none" w:sz="0" w:space="0" w:color="auto"/>
          </w:divBdr>
          <w:divsChild>
            <w:div w:id="1249463725">
              <w:marLeft w:val="0"/>
              <w:marRight w:val="0"/>
              <w:marTop w:val="0"/>
              <w:marBottom w:val="0"/>
              <w:divBdr>
                <w:top w:val="none" w:sz="0" w:space="0" w:color="auto"/>
                <w:left w:val="none" w:sz="0" w:space="0" w:color="auto"/>
                <w:bottom w:val="none" w:sz="0" w:space="0" w:color="auto"/>
                <w:right w:val="none" w:sz="0" w:space="0" w:color="auto"/>
              </w:divBdr>
            </w:div>
            <w:div w:id="350034445">
              <w:marLeft w:val="0"/>
              <w:marRight w:val="0"/>
              <w:marTop w:val="0"/>
              <w:marBottom w:val="0"/>
              <w:divBdr>
                <w:top w:val="none" w:sz="0" w:space="0" w:color="auto"/>
                <w:left w:val="none" w:sz="0" w:space="0" w:color="auto"/>
                <w:bottom w:val="none" w:sz="0" w:space="0" w:color="auto"/>
                <w:right w:val="none" w:sz="0" w:space="0" w:color="auto"/>
              </w:divBdr>
            </w:div>
          </w:divsChild>
        </w:div>
        <w:div w:id="729427665">
          <w:marLeft w:val="0"/>
          <w:marRight w:val="0"/>
          <w:marTop w:val="0"/>
          <w:marBottom w:val="0"/>
          <w:divBdr>
            <w:top w:val="none" w:sz="0" w:space="0" w:color="auto"/>
            <w:left w:val="none" w:sz="0" w:space="0" w:color="auto"/>
            <w:bottom w:val="none" w:sz="0" w:space="0" w:color="auto"/>
            <w:right w:val="none" w:sz="0" w:space="0" w:color="auto"/>
          </w:divBdr>
          <w:divsChild>
            <w:div w:id="2115663527">
              <w:marLeft w:val="0"/>
              <w:marRight w:val="0"/>
              <w:marTop w:val="0"/>
              <w:marBottom w:val="0"/>
              <w:divBdr>
                <w:top w:val="none" w:sz="0" w:space="0" w:color="auto"/>
                <w:left w:val="none" w:sz="0" w:space="0" w:color="auto"/>
                <w:bottom w:val="none" w:sz="0" w:space="0" w:color="auto"/>
                <w:right w:val="none" w:sz="0" w:space="0" w:color="auto"/>
              </w:divBdr>
            </w:div>
            <w:div w:id="498733011">
              <w:marLeft w:val="0"/>
              <w:marRight w:val="0"/>
              <w:marTop w:val="0"/>
              <w:marBottom w:val="0"/>
              <w:divBdr>
                <w:top w:val="none" w:sz="0" w:space="0" w:color="auto"/>
                <w:left w:val="none" w:sz="0" w:space="0" w:color="auto"/>
                <w:bottom w:val="none" w:sz="0" w:space="0" w:color="auto"/>
                <w:right w:val="none" w:sz="0" w:space="0" w:color="auto"/>
              </w:divBdr>
            </w:div>
          </w:divsChild>
        </w:div>
        <w:div w:id="53551912">
          <w:marLeft w:val="0"/>
          <w:marRight w:val="0"/>
          <w:marTop w:val="0"/>
          <w:marBottom w:val="0"/>
          <w:divBdr>
            <w:top w:val="none" w:sz="0" w:space="0" w:color="auto"/>
            <w:left w:val="none" w:sz="0" w:space="0" w:color="auto"/>
            <w:bottom w:val="none" w:sz="0" w:space="0" w:color="auto"/>
            <w:right w:val="none" w:sz="0" w:space="0" w:color="auto"/>
          </w:divBdr>
          <w:divsChild>
            <w:div w:id="394208442">
              <w:marLeft w:val="0"/>
              <w:marRight w:val="0"/>
              <w:marTop w:val="0"/>
              <w:marBottom w:val="0"/>
              <w:divBdr>
                <w:top w:val="none" w:sz="0" w:space="0" w:color="auto"/>
                <w:left w:val="none" w:sz="0" w:space="0" w:color="auto"/>
                <w:bottom w:val="none" w:sz="0" w:space="0" w:color="auto"/>
                <w:right w:val="none" w:sz="0" w:space="0" w:color="auto"/>
              </w:divBdr>
            </w:div>
            <w:div w:id="2041473939">
              <w:marLeft w:val="0"/>
              <w:marRight w:val="0"/>
              <w:marTop w:val="0"/>
              <w:marBottom w:val="0"/>
              <w:divBdr>
                <w:top w:val="none" w:sz="0" w:space="0" w:color="auto"/>
                <w:left w:val="none" w:sz="0" w:space="0" w:color="auto"/>
                <w:bottom w:val="none" w:sz="0" w:space="0" w:color="auto"/>
                <w:right w:val="none" w:sz="0" w:space="0" w:color="auto"/>
              </w:divBdr>
            </w:div>
          </w:divsChild>
        </w:div>
        <w:div w:id="1858739061">
          <w:marLeft w:val="0"/>
          <w:marRight w:val="0"/>
          <w:marTop w:val="0"/>
          <w:marBottom w:val="0"/>
          <w:divBdr>
            <w:top w:val="none" w:sz="0" w:space="0" w:color="auto"/>
            <w:left w:val="none" w:sz="0" w:space="0" w:color="auto"/>
            <w:bottom w:val="none" w:sz="0" w:space="0" w:color="auto"/>
            <w:right w:val="none" w:sz="0" w:space="0" w:color="auto"/>
          </w:divBdr>
          <w:divsChild>
            <w:div w:id="1131051338">
              <w:marLeft w:val="0"/>
              <w:marRight w:val="0"/>
              <w:marTop w:val="0"/>
              <w:marBottom w:val="0"/>
              <w:divBdr>
                <w:top w:val="none" w:sz="0" w:space="0" w:color="auto"/>
                <w:left w:val="none" w:sz="0" w:space="0" w:color="auto"/>
                <w:bottom w:val="none" w:sz="0" w:space="0" w:color="auto"/>
                <w:right w:val="none" w:sz="0" w:space="0" w:color="auto"/>
              </w:divBdr>
            </w:div>
            <w:div w:id="1139300574">
              <w:marLeft w:val="0"/>
              <w:marRight w:val="0"/>
              <w:marTop w:val="0"/>
              <w:marBottom w:val="0"/>
              <w:divBdr>
                <w:top w:val="none" w:sz="0" w:space="0" w:color="auto"/>
                <w:left w:val="none" w:sz="0" w:space="0" w:color="auto"/>
                <w:bottom w:val="none" w:sz="0" w:space="0" w:color="auto"/>
                <w:right w:val="none" w:sz="0" w:space="0" w:color="auto"/>
              </w:divBdr>
            </w:div>
          </w:divsChild>
        </w:div>
        <w:div w:id="1420835250">
          <w:marLeft w:val="0"/>
          <w:marRight w:val="0"/>
          <w:marTop w:val="0"/>
          <w:marBottom w:val="0"/>
          <w:divBdr>
            <w:top w:val="none" w:sz="0" w:space="0" w:color="auto"/>
            <w:left w:val="none" w:sz="0" w:space="0" w:color="auto"/>
            <w:bottom w:val="none" w:sz="0" w:space="0" w:color="auto"/>
            <w:right w:val="none" w:sz="0" w:space="0" w:color="auto"/>
          </w:divBdr>
          <w:divsChild>
            <w:div w:id="1615600622">
              <w:marLeft w:val="0"/>
              <w:marRight w:val="0"/>
              <w:marTop w:val="0"/>
              <w:marBottom w:val="0"/>
              <w:divBdr>
                <w:top w:val="none" w:sz="0" w:space="0" w:color="auto"/>
                <w:left w:val="none" w:sz="0" w:space="0" w:color="auto"/>
                <w:bottom w:val="none" w:sz="0" w:space="0" w:color="auto"/>
                <w:right w:val="none" w:sz="0" w:space="0" w:color="auto"/>
              </w:divBdr>
            </w:div>
            <w:div w:id="446047096">
              <w:marLeft w:val="0"/>
              <w:marRight w:val="0"/>
              <w:marTop w:val="0"/>
              <w:marBottom w:val="0"/>
              <w:divBdr>
                <w:top w:val="none" w:sz="0" w:space="0" w:color="auto"/>
                <w:left w:val="none" w:sz="0" w:space="0" w:color="auto"/>
                <w:bottom w:val="none" w:sz="0" w:space="0" w:color="auto"/>
                <w:right w:val="none" w:sz="0" w:space="0" w:color="auto"/>
              </w:divBdr>
            </w:div>
          </w:divsChild>
        </w:div>
        <w:div w:id="941913579">
          <w:marLeft w:val="0"/>
          <w:marRight w:val="0"/>
          <w:marTop w:val="0"/>
          <w:marBottom w:val="0"/>
          <w:divBdr>
            <w:top w:val="none" w:sz="0" w:space="0" w:color="auto"/>
            <w:left w:val="none" w:sz="0" w:space="0" w:color="auto"/>
            <w:bottom w:val="none" w:sz="0" w:space="0" w:color="auto"/>
            <w:right w:val="none" w:sz="0" w:space="0" w:color="auto"/>
          </w:divBdr>
          <w:divsChild>
            <w:div w:id="1771855520">
              <w:marLeft w:val="0"/>
              <w:marRight w:val="0"/>
              <w:marTop w:val="0"/>
              <w:marBottom w:val="0"/>
              <w:divBdr>
                <w:top w:val="none" w:sz="0" w:space="0" w:color="auto"/>
                <w:left w:val="none" w:sz="0" w:space="0" w:color="auto"/>
                <w:bottom w:val="none" w:sz="0" w:space="0" w:color="auto"/>
                <w:right w:val="none" w:sz="0" w:space="0" w:color="auto"/>
              </w:divBdr>
            </w:div>
          </w:divsChild>
        </w:div>
        <w:div w:id="1716469992">
          <w:marLeft w:val="0"/>
          <w:marRight w:val="0"/>
          <w:marTop w:val="0"/>
          <w:marBottom w:val="0"/>
          <w:divBdr>
            <w:top w:val="none" w:sz="0" w:space="0" w:color="auto"/>
            <w:left w:val="none" w:sz="0" w:space="0" w:color="auto"/>
            <w:bottom w:val="none" w:sz="0" w:space="0" w:color="auto"/>
            <w:right w:val="none" w:sz="0" w:space="0" w:color="auto"/>
          </w:divBdr>
          <w:divsChild>
            <w:div w:id="1638294721">
              <w:marLeft w:val="0"/>
              <w:marRight w:val="0"/>
              <w:marTop w:val="0"/>
              <w:marBottom w:val="0"/>
              <w:divBdr>
                <w:top w:val="none" w:sz="0" w:space="0" w:color="auto"/>
                <w:left w:val="none" w:sz="0" w:space="0" w:color="auto"/>
                <w:bottom w:val="none" w:sz="0" w:space="0" w:color="auto"/>
                <w:right w:val="none" w:sz="0" w:space="0" w:color="auto"/>
              </w:divBdr>
            </w:div>
          </w:divsChild>
        </w:div>
        <w:div w:id="2030057683">
          <w:marLeft w:val="0"/>
          <w:marRight w:val="0"/>
          <w:marTop w:val="0"/>
          <w:marBottom w:val="0"/>
          <w:divBdr>
            <w:top w:val="none" w:sz="0" w:space="0" w:color="auto"/>
            <w:left w:val="none" w:sz="0" w:space="0" w:color="auto"/>
            <w:bottom w:val="none" w:sz="0" w:space="0" w:color="auto"/>
            <w:right w:val="none" w:sz="0" w:space="0" w:color="auto"/>
          </w:divBdr>
          <w:divsChild>
            <w:div w:id="713426227">
              <w:marLeft w:val="0"/>
              <w:marRight w:val="0"/>
              <w:marTop w:val="0"/>
              <w:marBottom w:val="0"/>
              <w:divBdr>
                <w:top w:val="none" w:sz="0" w:space="0" w:color="auto"/>
                <w:left w:val="none" w:sz="0" w:space="0" w:color="auto"/>
                <w:bottom w:val="none" w:sz="0" w:space="0" w:color="auto"/>
                <w:right w:val="none" w:sz="0" w:space="0" w:color="auto"/>
              </w:divBdr>
            </w:div>
          </w:divsChild>
        </w:div>
        <w:div w:id="161555397">
          <w:marLeft w:val="0"/>
          <w:marRight w:val="0"/>
          <w:marTop w:val="0"/>
          <w:marBottom w:val="0"/>
          <w:divBdr>
            <w:top w:val="none" w:sz="0" w:space="0" w:color="auto"/>
            <w:left w:val="none" w:sz="0" w:space="0" w:color="auto"/>
            <w:bottom w:val="none" w:sz="0" w:space="0" w:color="auto"/>
            <w:right w:val="none" w:sz="0" w:space="0" w:color="auto"/>
          </w:divBdr>
          <w:divsChild>
            <w:div w:id="465049765">
              <w:marLeft w:val="0"/>
              <w:marRight w:val="0"/>
              <w:marTop w:val="0"/>
              <w:marBottom w:val="0"/>
              <w:divBdr>
                <w:top w:val="none" w:sz="0" w:space="0" w:color="auto"/>
                <w:left w:val="none" w:sz="0" w:space="0" w:color="auto"/>
                <w:bottom w:val="none" w:sz="0" w:space="0" w:color="auto"/>
                <w:right w:val="none" w:sz="0" w:space="0" w:color="auto"/>
              </w:divBdr>
            </w:div>
          </w:divsChild>
        </w:div>
        <w:div w:id="178392139">
          <w:marLeft w:val="0"/>
          <w:marRight w:val="0"/>
          <w:marTop w:val="0"/>
          <w:marBottom w:val="0"/>
          <w:divBdr>
            <w:top w:val="none" w:sz="0" w:space="0" w:color="auto"/>
            <w:left w:val="none" w:sz="0" w:space="0" w:color="auto"/>
            <w:bottom w:val="none" w:sz="0" w:space="0" w:color="auto"/>
            <w:right w:val="none" w:sz="0" w:space="0" w:color="auto"/>
          </w:divBdr>
          <w:divsChild>
            <w:div w:id="1379670925">
              <w:marLeft w:val="0"/>
              <w:marRight w:val="0"/>
              <w:marTop w:val="0"/>
              <w:marBottom w:val="0"/>
              <w:divBdr>
                <w:top w:val="none" w:sz="0" w:space="0" w:color="auto"/>
                <w:left w:val="none" w:sz="0" w:space="0" w:color="auto"/>
                <w:bottom w:val="none" w:sz="0" w:space="0" w:color="auto"/>
                <w:right w:val="none" w:sz="0" w:space="0" w:color="auto"/>
              </w:divBdr>
            </w:div>
          </w:divsChild>
        </w:div>
        <w:div w:id="199365765">
          <w:marLeft w:val="0"/>
          <w:marRight w:val="0"/>
          <w:marTop w:val="0"/>
          <w:marBottom w:val="0"/>
          <w:divBdr>
            <w:top w:val="none" w:sz="0" w:space="0" w:color="auto"/>
            <w:left w:val="none" w:sz="0" w:space="0" w:color="auto"/>
            <w:bottom w:val="none" w:sz="0" w:space="0" w:color="auto"/>
            <w:right w:val="none" w:sz="0" w:space="0" w:color="auto"/>
          </w:divBdr>
          <w:divsChild>
            <w:div w:id="586887689">
              <w:marLeft w:val="0"/>
              <w:marRight w:val="0"/>
              <w:marTop w:val="0"/>
              <w:marBottom w:val="0"/>
              <w:divBdr>
                <w:top w:val="none" w:sz="0" w:space="0" w:color="auto"/>
                <w:left w:val="none" w:sz="0" w:space="0" w:color="auto"/>
                <w:bottom w:val="none" w:sz="0" w:space="0" w:color="auto"/>
                <w:right w:val="none" w:sz="0" w:space="0" w:color="auto"/>
              </w:divBdr>
            </w:div>
          </w:divsChild>
        </w:div>
        <w:div w:id="352459974">
          <w:marLeft w:val="0"/>
          <w:marRight w:val="0"/>
          <w:marTop w:val="0"/>
          <w:marBottom w:val="0"/>
          <w:divBdr>
            <w:top w:val="none" w:sz="0" w:space="0" w:color="auto"/>
            <w:left w:val="none" w:sz="0" w:space="0" w:color="auto"/>
            <w:bottom w:val="none" w:sz="0" w:space="0" w:color="auto"/>
            <w:right w:val="none" w:sz="0" w:space="0" w:color="auto"/>
          </w:divBdr>
          <w:divsChild>
            <w:div w:id="1159272568">
              <w:marLeft w:val="0"/>
              <w:marRight w:val="0"/>
              <w:marTop w:val="0"/>
              <w:marBottom w:val="0"/>
              <w:divBdr>
                <w:top w:val="none" w:sz="0" w:space="0" w:color="auto"/>
                <w:left w:val="none" w:sz="0" w:space="0" w:color="auto"/>
                <w:bottom w:val="none" w:sz="0" w:space="0" w:color="auto"/>
                <w:right w:val="none" w:sz="0" w:space="0" w:color="auto"/>
              </w:divBdr>
            </w:div>
            <w:div w:id="1322807104">
              <w:marLeft w:val="0"/>
              <w:marRight w:val="0"/>
              <w:marTop w:val="0"/>
              <w:marBottom w:val="0"/>
              <w:divBdr>
                <w:top w:val="none" w:sz="0" w:space="0" w:color="auto"/>
                <w:left w:val="none" w:sz="0" w:space="0" w:color="auto"/>
                <w:bottom w:val="none" w:sz="0" w:space="0" w:color="auto"/>
                <w:right w:val="none" w:sz="0" w:space="0" w:color="auto"/>
              </w:divBdr>
            </w:div>
          </w:divsChild>
        </w:div>
        <w:div w:id="1827630643">
          <w:marLeft w:val="0"/>
          <w:marRight w:val="0"/>
          <w:marTop w:val="0"/>
          <w:marBottom w:val="0"/>
          <w:divBdr>
            <w:top w:val="none" w:sz="0" w:space="0" w:color="auto"/>
            <w:left w:val="none" w:sz="0" w:space="0" w:color="auto"/>
            <w:bottom w:val="none" w:sz="0" w:space="0" w:color="auto"/>
            <w:right w:val="none" w:sz="0" w:space="0" w:color="auto"/>
          </w:divBdr>
          <w:divsChild>
            <w:div w:id="1598446075">
              <w:marLeft w:val="0"/>
              <w:marRight w:val="0"/>
              <w:marTop w:val="0"/>
              <w:marBottom w:val="0"/>
              <w:divBdr>
                <w:top w:val="none" w:sz="0" w:space="0" w:color="auto"/>
                <w:left w:val="none" w:sz="0" w:space="0" w:color="auto"/>
                <w:bottom w:val="none" w:sz="0" w:space="0" w:color="auto"/>
                <w:right w:val="none" w:sz="0" w:space="0" w:color="auto"/>
              </w:divBdr>
            </w:div>
            <w:div w:id="590283156">
              <w:marLeft w:val="0"/>
              <w:marRight w:val="0"/>
              <w:marTop w:val="0"/>
              <w:marBottom w:val="0"/>
              <w:divBdr>
                <w:top w:val="none" w:sz="0" w:space="0" w:color="auto"/>
                <w:left w:val="none" w:sz="0" w:space="0" w:color="auto"/>
                <w:bottom w:val="none" w:sz="0" w:space="0" w:color="auto"/>
                <w:right w:val="none" w:sz="0" w:space="0" w:color="auto"/>
              </w:divBdr>
            </w:div>
            <w:div w:id="299920752">
              <w:marLeft w:val="0"/>
              <w:marRight w:val="0"/>
              <w:marTop w:val="0"/>
              <w:marBottom w:val="0"/>
              <w:divBdr>
                <w:top w:val="none" w:sz="0" w:space="0" w:color="auto"/>
                <w:left w:val="none" w:sz="0" w:space="0" w:color="auto"/>
                <w:bottom w:val="none" w:sz="0" w:space="0" w:color="auto"/>
                <w:right w:val="none" w:sz="0" w:space="0" w:color="auto"/>
              </w:divBdr>
            </w:div>
            <w:div w:id="295137385">
              <w:marLeft w:val="0"/>
              <w:marRight w:val="0"/>
              <w:marTop w:val="0"/>
              <w:marBottom w:val="0"/>
              <w:divBdr>
                <w:top w:val="none" w:sz="0" w:space="0" w:color="auto"/>
                <w:left w:val="none" w:sz="0" w:space="0" w:color="auto"/>
                <w:bottom w:val="none" w:sz="0" w:space="0" w:color="auto"/>
                <w:right w:val="none" w:sz="0" w:space="0" w:color="auto"/>
              </w:divBdr>
            </w:div>
            <w:div w:id="506753030">
              <w:marLeft w:val="0"/>
              <w:marRight w:val="0"/>
              <w:marTop w:val="0"/>
              <w:marBottom w:val="0"/>
              <w:divBdr>
                <w:top w:val="none" w:sz="0" w:space="0" w:color="auto"/>
                <w:left w:val="none" w:sz="0" w:space="0" w:color="auto"/>
                <w:bottom w:val="none" w:sz="0" w:space="0" w:color="auto"/>
                <w:right w:val="none" w:sz="0" w:space="0" w:color="auto"/>
              </w:divBdr>
            </w:div>
            <w:div w:id="1149401429">
              <w:marLeft w:val="0"/>
              <w:marRight w:val="0"/>
              <w:marTop w:val="0"/>
              <w:marBottom w:val="0"/>
              <w:divBdr>
                <w:top w:val="none" w:sz="0" w:space="0" w:color="auto"/>
                <w:left w:val="none" w:sz="0" w:space="0" w:color="auto"/>
                <w:bottom w:val="none" w:sz="0" w:space="0" w:color="auto"/>
                <w:right w:val="none" w:sz="0" w:space="0" w:color="auto"/>
              </w:divBdr>
            </w:div>
          </w:divsChild>
        </w:div>
        <w:div w:id="1190337425">
          <w:marLeft w:val="0"/>
          <w:marRight w:val="0"/>
          <w:marTop w:val="0"/>
          <w:marBottom w:val="0"/>
          <w:divBdr>
            <w:top w:val="none" w:sz="0" w:space="0" w:color="auto"/>
            <w:left w:val="none" w:sz="0" w:space="0" w:color="auto"/>
            <w:bottom w:val="none" w:sz="0" w:space="0" w:color="auto"/>
            <w:right w:val="none" w:sz="0" w:space="0" w:color="auto"/>
          </w:divBdr>
          <w:divsChild>
            <w:div w:id="895552701">
              <w:marLeft w:val="0"/>
              <w:marRight w:val="0"/>
              <w:marTop w:val="0"/>
              <w:marBottom w:val="0"/>
              <w:divBdr>
                <w:top w:val="none" w:sz="0" w:space="0" w:color="auto"/>
                <w:left w:val="none" w:sz="0" w:space="0" w:color="auto"/>
                <w:bottom w:val="none" w:sz="0" w:space="0" w:color="auto"/>
                <w:right w:val="none" w:sz="0" w:space="0" w:color="auto"/>
              </w:divBdr>
            </w:div>
            <w:div w:id="1149135658">
              <w:marLeft w:val="0"/>
              <w:marRight w:val="0"/>
              <w:marTop w:val="0"/>
              <w:marBottom w:val="0"/>
              <w:divBdr>
                <w:top w:val="none" w:sz="0" w:space="0" w:color="auto"/>
                <w:left w:val="none" w:sz="0" w:space="0" w:color="auto"/>
                <w:bottom w:val="none" w:sz="0" w:space="0" w:color="auto"/>
                <w:right w:val="none" w:sz="0" w:space="0" w:color="auto"/>
              </w:divBdr>
            </w:div>
          </w:divsChild>
        </w:div>
        <w:div w:id="612441366">
          <w:marLeft w:val="0"/>
          <w:marRight w:val="0"/>
          <w:marTop w:val="0"/>
          <w:marBottom w:val="0"/>
          <w:divBdr>
            <w:top w:val="none" w:sz="0" w:space="0" w:color="auto"/>
            <w:left w:val="none" w:sz="0" w:space="0" w:color="auto"/>
            <w:bottom w:val="none" w:sz="0" w:space="0" w:color="auto"/>
            <w:right w:val="none" w:sz="0" w:space="0" w:color="auto"/>
          </w:divBdr>
          <w:divsChild>
            <w:div w:id="461385128">
              <w:marLeft w:val="0"/>
              <w:marRight w:val="0"/>
              <w:marTop w:val="0"/>
              <w:marBottom w:val="0"/>
              <w:divBdr>
                <w:top w:val="none" w:sz="0" w:space="0" w:color="auto"/>
                <w:left w:val="none" w:sz="0" w:space="0" w:color="auto"/>
                <w:bottom w:val="none" w:sz="0" w:space="0" w:color="auto"/>
                <w:right w:val="none" w:sz="0" w:space="0" w:color="auto"/>
              </w:divBdr>
            </w:div>
          </w:divsChild>
        </w:div>
        <w:div w:id="187108237">
          <w:marLeft w:val="0"/>
          <w:marRight w:val="0"/>
          <w:marTop w:val="0"/>
          <w:marBottom w:val="0"/>
          <w:divBdr>
            <w:top w:val="none" w:sz="0" w:space="0" w:color="auto"/>
            <w:left w:val="none" w:sz="0" w:space="0" w:color="auto"/>
            <w:bottom w:val="none" w:sz="0" w:space="0" w:color="auto"/>
            <w:right w:val="none" w:sz="0" w:space="0" w:color="auto"/>
          </w:divBdr>
          <w:divsChild>
            <w:div w:id="1804730742">
              <w:marLeft w:val="0"/>
              <w:marRight w:val="0"/>
              <w:marTop w:val="0"/>
              <w:marBottom w:val="0"/>
              <w:divBdr>
                <w:top w:val="none" w:sz="0" w:space="0" w:color="auto"/>
                <w:left w:val="none" w:sz="0" w:space="0" w:color="auto"/>
                <w:bottom w:val="none" w:sz="0" w:space="0" w:color="auto"/>
                <w:right w:val="none" w:sz="0" w:space="0" w:color="auto"/>
              </w:divBdr>
            </w:div>
          </w:divsChild>
        </w:div>
        <w:div w:id="1609392445">
          <w:marLeft w:val="0"/>
          <w:marRight w:val="0"/>
          <w:marTop w:val="0"/>
          <w:marBottom w:val="0"/>
          <w:divBdr>
            <w:top w:val="none" w:sz="0" w:space="0" w:color="auto"/>
            <w:left w:val="none" w:sz="0" w:space="0" w:color="auto"/>
            <w:bottom w:val="none" w:sz="0" w:space="0" w:color="auto"/>
            <w:right w:val="none" w:sz="0" w:space="0" w:color="auto"/>
          </w:divBdr>
          <w:divsChild>
            <w:div w:id="735664053">
              <w:marLeft w:val="0"/>
              <w:marRight w:val="0"/>
              <w:marTop w:val="0"/>
              <w:marBottom w:val="0"/>
              <w:divBdr>
                <w:top w:val="none" w:sz="0" w:space="0" w:color="auto"/>
                <w:left w:val="none" w:sz="0" w:space="0" w:color="auto"/>
                <w:bottom w:val="none" w:sz="0" w:space="0" w:color="auto"/>
                <w:right w:val="none" w:sz="0" w:space="0" w:color="auto"/>
              </w:divBdr>
            </w:div>
          </w:divsChild>
        </w:div>
        <w:div w:id="399251838">
          <w:marLeft w:val="0"/>
          <w:marRight w:val="0"/>
          <w:marTop w:val="0"/>
          <w:marBottom w:val="0"/>
          <w:divBdr>
            <w:top w:val="none" w:sz="0" w:space="0" w:color="auto"/>
            <w:left w:val="none" w:sz="0" w:space="0" w:color="auto"/>
            <w:bottom w:val="none" w:sz="0" w:space="0" w:color="auto"/>
            <w:right w:val="none" w:sz="0" w:space="0" w:color="auto"/>
          </w:divBdr>
          <w:divsChild>
            <w:div w:id="1944338227">
              <w:marLeft w:val="0"/>
              <w:marRight w:val="0"/>
              <w:marTop w:val="0"/>
              <w:marBottom w:val="0"/>
              <w:divBdr>
                <w:top w:val="none" w:sz="0" w:space="0" w:color="auto"/>
                <w:left w:val="none" w:sz="0" w:space="0" w:color="auto"/>
                <w:bottom w:val="none" w:sz="0" w:space="0" w:color="auto"/>
                <w:right w:val="none" w:sz="0" w:space="0" w:color="auto"/>
              </w:divBdr>
            </w:div>
          </w:divsChild>
        </w:div>
        <w:div w:id="1734347704">
          <w:marLeft w:val="0"/>
          <w:marRight w:val="0"/>
          <w:marTop w:val="0"/>
          <w:marBottom w:val="0"/>
          <w:divBdr>
            <w:top w:val="none" w:sz="0" w:space="0" w:color="auto"/>
            <w:left w:val="none" w:sz="0" w:space="0" w:color="auto"/>
            <w:bottom w:val="none" w:sz="0" w:space="0" w:color="auto"/>
            <w:right w:val="none" w:sz="0" w:space="0" w:color="auto"/>
          </w:divBdr>
          <w:divsChild>
            <w:div w:id="350643290">
              <w:marLeft w:val="0"/>
              <w:marRight w:val="0"/>
              <w:marTop w:val="0"/>
              <w:marBottom w:val="0"/>
              <w:divBdr>
                <w:top w:val="none" w:sz="0" w:space="0" w:color="auto"/>
                <w:left w:val="none" w:sz="0" w:space="0" w:color="auto"/>
                <w:bottom w:val="none" w:sz="0" w:space="0" w:color="auto"/>
                <w:right w:val="none" w:sz="0" w:space="0" w:color="auto"/>
              </w:divBdr>
            </w:div>
          </w:divsChild>
        </w:div>
        <w:div w:id="1346520884">
          <w:marLeft w:val="0"/>
          <w:marRight w:val="0"/>
          <w:marTop w:val="0"/>
          <w:marBottom w:val="0"/>
          <w:divBdr>
            <w:top w:val="none" w:sz="0" w:space="0" w:color="auto"/>
            <w:left w:val="none" w:sz="0" w:space="0" w:color="auto"/>
            <w:bottom w:val="none" w:sz="0" w:space="0" w:color="auto"/>
            <w:right w:val="none" w:sz="0" w:space="0" w:color="auto"/>
          </w:divBdr>
          <w:divsChild>
            <w:div w:id="390425260">
              <w:marLeft w:val="0"/>
              <w:marRight w:val="0"/>
              <w:marTop w:val="0"/>
              <w:marBottom w:val="0"/>
              <w:divBdr>
                <w:top w:val="none" w:sz="0" w:space="0" w:color="auto"/>
                <w:left w:val="none" w:sz="0" w:space="0" w:color="auto"/>
                <w:bottom w:val="none" w:sz="0" w:space="0" w:color="auto"/>
                <w:right w:val="none" w:sz="0" w:space="0" w:color="auto"/>
              </w:divBdr>
            </w:div>
            <w:div w:id="1762094487">
              <w:marLeft w:val="0"/>
              <w:marRight w:val="0"/>
              <w:marTop w:val="0"/>
              <w:marBottom w:val="0"/>
              <w:divBdr>
                <w:top w:val="none" w:sz="0" w:space="0" w:color="auto"/>
                <w:left w:val="none" w:sz="0" w:space="0" w:color="auto"/>
                <w:bottom w:val="none" w:sz="0" w:space="0" w:color="auto"/>
                <w:right w:val="none" w:sz="0" w:space="0" w:color="auto"/>
              </w:divBdr>
            </w:div>
          </w:divsChild>
        </w:div>
        <w:div w:id="1302417388">
          <w:marLeft w:val="0"/>
          <w:marRight w:val="0"/>
          <w:marTop w:val="0"/>
          <w:marBottom w:val="0"/>
          <w:divBdr>
            <w:top w:val="none" w:sz="0" w:space="0" w:color="auto"/>
            <w:left w:val="none" w:sz="0" w:space="0" w:color="auto"/>
            <w:bottom w:val="none" w:sz="0" w:space="0" w:color="auto"/>
            <w:right w:val="none" w:sz="0" w:space="0" w:color="auto"/>
          </w:divBdr>
          <w:divsChild>
            <w:div w:id="994920478">
              <w:marLeft w:val="0"/>
              <w:marRight w:val="0"/>
              <w:marTop w:val="0"/>
              <w:marBottom w:val="0"/>
              <w:divBdr>
                <w:top w:val="none" w:sz="0" w:space="0" w:color="auto"/>
                <w:left w:val="none" w:sz="0" w:space="0" w:color="auto"/>
                <w:bottom w:val="none" w:sz="0" w:space="0" w:color="auto"/>
                <w:right w:val="none" w:sz="0" w:space="0" w:color="auto"/>
              </w:divBdr>
            </w:div>
          </w:divsChild>
        </w:div>
        <w:div w:id="1761758522">
          <w:marLeft w:val="0"/>
          <w:marRight w:val="0"/>
          <w:marTop w:val="0"/>
          <w:marBottom w:val="0"/>
          <w:divBdr>
            <w:top w:val="none" w:sz="0" w:space="0" w:color="auto"/>
            <w:left w:val="none" w:sz="0" w:space="0" w:color="auto"/>
            <w:bottom w:val="none" w:sz="0" w:space="0" w:color="auto"/>
            <w:right w:val="none" w:sz="0" w:space="0" w:color="auto"/>
          </w:divBdr>
          <w:divsChild>
            <w:div w:id="592904862">
              <w:marLeft w:val="0"/>
              <w:marRight w:val="0"/>
              <w:marTop w:val="0"/>
              <w:marBottom w:val="0"/>
              <w:divBdr>
                <w:top w:val="none" w:sz="0" w:space="0" w:color="auto"/>
                <w:left w:val="none" w:sz="0" w:space="0" w:color="auto"/>
                <w:bottom w:val="none" w:sz="0" w:space="0" w:color="auto"/>
                <w:right w:val="none" w:sz="0" w:space="0" w:color="auto"/>
              </w:divBdr>
            </w:div>
          </w:divsChild>
        </w:div>
        <w:div w:id="1624654318">
          <w:marLeft w:val="0"/>
          <w:marRight w:val="0"/>
          <w:marTop w:val="0"/>
          <w:marBottom w:val="0"/>
          <w:divBdr>
            <w:top w:val="none" w:sz="0" w:space="0" w:color="auto"/>
            <w:left w:val="none" w:sz="0" w:space="0" w:color="auto"/>
            <w:bottom w:val="none" w:sz="0" w:space="0" w:color="auto"/>
            <w:right w:val="none" w:sz="0" w:space="0" w:color="auto"/>
          </w:divBdr>
          <w:divsChild>
            <w:div w:id="996031194">
              <w:marLeft w:val="0"/>
              <w:marRight w:val="0"/>
              <w:marTop w:val="0"/>
              <w:marBottom w:val="0"/>
              <w:divBdr>
                <w:top w:val="none" w:sz="0" w:space="0" w:color="auto"/>
                <w:left w:val="none" w:sz="0" w:space="0" w:color="auto"/>
                <w:bottom w:val="none" w:sz="0" w:space="0" w:color="auto"/>
                <w:right w:val="none" w:sz="0" w:space="0" w:color="auto"/>
              </w:divBdr>
            </w:div>
          </w:divsChild>
        </w:div>
        <w:div w:id="1496920378">
          <w:marLeft w:val="0"/>
          <w:marRight w:val="0"/>
          <w:marTop w:val="0"/>
          <w:marBottom w:val="0"/>
          <w:divBdr>
            <w:top w:val="none" w:sz="0" w:space="0" w:color="auto"/>
            <w:left w:val="none" w:sz="0" w:space="0" w:color="auto"/>
            <w:bottom w:val="none" w:sz="0" w:space="0" w:color="auto"/>
            <w:right w:val="none" w:sz="0" w:space="0" w:color="auto"/>
          </w:divBdr>
          <w:divsChild>
            <w:div w:id="1979916723">
              <w:marLeft w:val="0"/>
              <w:marRight w:val="0"/>
              <w:marTop w:val="0"/>
              <w:marBottom w:val="0"/>
              <w:divBdr>
                <w:top w:val="none" w:sz="0" w:space="0" w:color="auto"/>
                <w:left w:val="none" w:sz="0" w:space="0" w:color="auto"/>
                <w:bottom w:val="none" w:sz="0" w:space="0" w:color="auto"/>
                <w:right w:val="none" w:sz="0" w:space="0" w:color="auto"/>
              </w:divBdr>
            </w:div>
          </w:divsChild>
        </w:div>
        <w:div w:id="59908374">
          <w:marLeft w:val="0"/>
          <w:marRight w:val="0"/>
          <w:marTop w:val="0"/>
          <w:marBottom w:val="0"/>
          <w:divBdr>
            <w:top w:val="none" w:sz="0" w:space="0" w:color="auto"/>
            <w:left w:val="none" w:sz="0" w:space="0" w:color="auto"/>
            <w:bottom w:val="none" w:sz="0" w:space="0" w:color="auto"/>
            <w:right w:val="none" w:sz="0" w:space="0" w:color="auto"/>
          </w:divBdr>
          <w:divsChild>
            <w:div w:id="219945315">
              <w:marLeft w:val="0"/>
              <w:marRight w:val="0"/>
              <w:marTop w:val="0"/>
              <w:marBottom w:val="0"/>
              <w:divBdr>
                <w:top w:val="none" w:sz="0" w:space="0" w:color="auto"/>
                <w:left w:val="none" w:sz="0" w:space="0" w:color="auto"/>
                <w:bottom w:val="none" w:sz="0" w:space="0" w:color="auto"/>
                <w:right w:val="none" w:sz="0" w:space="0" w:color="auto"/>
              </w:divBdr>
            </w:div>
          </w:divsChild>
        </w:div>
        <w:div w:id="1310552327">
          <w:marLeft w:val="0"/>
          <w:marRight w:val="0"/>
          <w:marTop w:val="0"/>
          <w:marBottom w:val="0"/>
          <w:divBdr>
            <w:top w:val="none" w:sz="0" w:space="0" w:color="auto"/>
            <w:left w:val="none" w:sz="0" w:space="0" w:color="auto"/>
            <w:bottom w:val="none" w:sz="0" w:space="0" w:color="auto"/>
            <w:right w:val="none" w:sz="0" w:space="0" w:color="auto"/>
          </w:divBdr>
          <w:divsChild>
            <w:div w:id="1650211529">
              <w:marLeft w:val="0"/>
              <w:marRight w:val="0"/>
              <w:marTop w:val="0"/>
              <w:marBottom w:val="0"/>
              <w:divBdr>
                <w:top w:val="none" w:sz="0" w:space="0" w:color="auto"/>
                <w:left w:val="none" w:sz="0" w:space="0" w:color="auto"/>
                <w:bottom w:val="none" w:sz="0" w:space="0" w:color="auto"/>
                <w:right w:val="none" w:sz="0" w:space="0" w:color="auto"/>
              </w:divBdr>
            </w:div>
          </w:divsChild>
        </w:div>
        <w:div w:id="334577667">
          <w:marLeft w:val="0"/>
          <w:marRight w:val="0"/>
          <w:marTop w:val="0"/>
          <w:marBottom w:val="0"/>
          <w:divBdr>
            <w:top w:val="none" w:sz="0" w:space="0" w:color="auto"/>
            <w:left w:val="none" w:sz="0" w:space="0" w:color="auto"/>
            <w:bottom w:val="none" w:sz="0" w:space="0" w:color="auto"/>
            <w:right w:val="none" w:sz="0" w:space="0" w:color="auto"/>
          </w:divBdr>
          <w:divsChild>
            <w:div w:id="974288703">
              <w:marLeft w:val="0"/>
              <w:marRight w:val="0"/>
              <w:marTop w:val="0"/>
              <w:marBottom w:val="0"/>
              <w:divBdr>
                <w:top w:val="none" w:sz="0" w:space="0" w:color="auto"/>
                <w:left w:val="none" w:sz="0" w:space="0" w:color="auto"/>
                <w:bottom w:val="none" w:sz="0" w:space="0" w:color="auto"/>
                <w:right w:val="none" w:sz="0" w:space="0" w:color="auto"/>
              </w:divBdr>
            </w:div>
            <w:div w:id="1481849584">
              <w:marLeft w:val="0"/>
              <w:marRight w:val="0"/>
              <w:marTop w:val="0"/>
              <w:marBottom w:val="0"/>
              <w:divBdr>
                <w:top w:val="none" w:sz="0" w:space="0" w:color="auto"/>
                <w:left w:val="none" w:sz="0" w:space="0" w:color="auto"/>
                <w:bottom w:val="none" w:sz="0" w:space="0" w:color="auto"/>
                <w:right w:val="none" w:sz="0" w:space="0" w:color="auto"/>
              </w:divBdr>
            </w:div>
          </w:divsChild>
        </w:div>
        <w:div w:id="1895194871">
          <w:marLeft w:val="0"/>
          <w:marRight w:val="0"/>
          <w:marTop w:val="0"/>
          <w:marBottom w:val="0"/>
          <w:divBdr>
            <w:top w:val="none" w:sz="0" w:space="0" w:color="auto"/>
            <w:left w:val="none" w:sz="0" w:space="0" w:color="auto"/>
            <w:bottom w:val="none" w:sz="0" w:space="0" w:color="auto"/>
            <w:right w:val="none" w:sz="0" w:space="0" w:color="auto"/>
          </w:divBdr>
          <w:divsChild>
            <w:div w:id="1074208220">
              <w:marLeft w:val="0"/>
              <w:marRight w:val="0"/>
              <w:marTop w:val="0"/>
              <w:marBottom w:val="0"/>
              <w:divBdr>
                <w:top w:val="none" w:sz="0" w:space="0" w:color="auto"/>
                <w:left w:val="none" w:sz="0" w:space="0" w:color="auto"/>
                <w:bottom w:val="none" w:sz="0" w:space="0" w:color="auto"/>
                <w:right w:val="none" w:sz="0" w:space="0" w:color="auto"/>
              </w:divBdr>
            </w:div>
            <w:div w:id="190994022">
              <w:marLeft w:val="0"/>
              <w:marRight w:val="0"/>
              <w:marTop w:val="0"/>
              <w:marBottom w:val="0"/>
              <w:divBdr>
                <w:top w:val="none" w:sz="0" w:space="0" w:color="auto"/>
                <w:left w:val="none" w:sz="0" w:space="0" w:color="auto"/>
                <w:bottom w:val="none" w:sz="0" w:space="0" w:color="auto"/>
                <w:right w:val="none" w:sz="0" w:space="0" w:color="auto"/>
              </w:divBdr>
            </w:div>
            <w:div w:id="872350780">
              <w:marLeft w:val="0"/>
              <w:marRight w:val="0"/>
              <w:marTop w:val="0"/>
              <w:marBottom w:val="0"/>
              <w:divBdr>
                <w:top w:val="none" w:sz="0" w:space="0" w:color="auto"/>
                <w:left w:val="none" w:sz="0" w:space="0" w:color="auto"/>
                <w:bottom w:val="none" w:sz="0" w:space="0" w:color="auto"/>
                <w:right w:val="none" w:sz="0" w:space="0" w:color="auto"/>
              </w:divBdr>
            </w:div>
            <w:div w:id="2022001862">
              <w:marLeft w:val="0"/>
              <w:marRight w:val="0"/>
              <w:marTop w:val="0"/>
              <w:marBottom w:val="0"/>
              <w:divBdr>
                <w:top w:val="none" w:sz="0" w:space="0" w:color="auto"/>
                <w:left w:val="none" w:sz="0" w:space="0" w:color="auto"/>
                <w:bottom w:val="none" w:sz="0" w:space="0" w:color="auto"/>
                <w:right w:val="none" w:sz="0" w:space="0" w:color="auto"/>
              </w:divBdr>
            </w:div>
          </w:divsChild>
        </w:div>
        <w:div w:id="1453135439">
          <w:marLeft w:val="0"/>
          <w:marRight w:val="0"/>
          <w:marTop w:val="0"/>
          <w:marBottom w:val="0"/>
          <w:divBdr>
            <w:top w:val="none" w:sz="0" w:space="0" w:color="auto"/>
            <w:left w:val="none" w:sz="0" w:space="0" w:color="auto"/>
            <w:bottom w:val="none" w:sz="0" w:space="0" w:color="auto"/>
            <w:right w:val="none" w:sz="0" w:space="0" w:color="auto"/>
          </w:divBdr>
          <w:divsChild>
            <w:div w:id="2115123813">
              <w:marLeft w:val="0"/>
              <w:marRight w:val="0"/>
              <w:marTop w:val="0"/>
              <w:marBottom w:val="0"/>
              <w:divBdr>
                <w:top w:val="none" w:sz="0" w:space="0" w:color="auto"/>
                <w:left w:val="none" w:sz="0" w:space="0" w:color="auto"/>
                <w:bottom w:val="none" w:sz="0" w:space="0" w:color="auto"/>
                <w:right w:val="none" w:sz="0" w:space="0" w:color="auto"/>
              </w:divBdr>
            </w:div>
            <w:div w:id="1336613982">
              <w:marLeft w:val="0"/>
              <w:marRight w:val="0"/>
              <w:marTop w:val="0"/>
              <w:marBottom w:val="0"/>
              <w:divBdr>
                <w:top w:val="none" w:sz="0" w:space="0" w:color="auto"/>
                <w:left w:val="none" w:sz="0" w:space="0" w:color="auto"/>
                <w:bottom w:val="none" w:sz="0" w:space="0" w:color="auto"/>
                <w:right w:val="none" w:sz="0" w:space="0" w:color="auto"/>
              </w:divBdr>
            </w:div>
          </w:divsChild>
        </w:div>
        <w:div w:id="871841130">
          <w:marLeft w:val="0"/>
          <w:marRight w:val="0"/>
          <w:marTop w:val="0"/>
          <w:marBottom w:val="0"/>
          <w:divBdr>
            <w:top w:val="none" w:sz="0" w:space="0" w:color="auto"/>
            <w:left w:val="none" w:sz="0" w:space="0" w:color="auto"/>
            <w:bottom w:val="none" w:sz="0" w:space="0" w:color="auto"/>
            <w:right w:val="none" w:sz="0" w:space="0" w:color="auto"/>
          </w:divBdr>
          <w:divsChild>
            <w:div w:id="1521815317">
              <w:marLeft w:val="0"/>
              <w:marRight w:val="0"/>
              <w:marTop w:val="0"/>
              <w:marBottom w:val="0"/>
              <w:divBdr>
                <w:top w:val="none" w:sz="0" w:space="0" w:color="auto"/>
                <w:left w:val="none" w:sz="0" w:space="0" w:color="auto"/>
                <w:bottom w:val="none" w:sz="0" w:space="0" w:color="auto"/>
                <w:right w:val="none" w:sz="0" w:space="0" w:color="auto"/>
              </w:divBdr>
            </w:div>
          </w:divsChild>
        </w:div>
        <w:div w:id="1677270545">
          <w:marLeft w:val="0"/>
          <w:marRight w:val="0"/>
          <w:marTop w:val="0"/>
          <w:marBottom w:val="0"/>
          <w:divBdr>
            <w:top w:val="none" w:sz="0" w:space="0" w:color="auto"/>
            <w:left w:val="none" w:sz="0" w:space="0" w:color="auto"/>
            <w:bottom w:val="none" w:sz="0" w:space="0" w:color="auto"/>
            <w:right w:val="none" w:sz="0" w:space="0" w:color="auto"/>
          </w:divBdr>
          <w:divsChild>
            <w:div w:id="841167261">
              <w:marLeft w:val="0"/>
              <w:marRight w:val="0"/>
              <w:marTop w:val="0"/>
              <w:marBottom w:val="0"/>
              <w:divBdr>
                <w:top w:val="none" w:sz="0" w:space="0" w:color="auto"/>
                <w:left w:val="none" w:sz="0" w:space="0" w:color="auto"/>
                <w:bottom w:val="none" w:sz="0" w:space="0" w:color="auto"/>
                <w:right w:val="none" w:sz="0" w:space="0" w:color="auto"/>
              </w:divBdr>
            </w:div>
            <w:div w:id="1992366675">
              <w:marLeft w:val="0"/>
              <w:marRight w:val="0"/>
              <w:marTop w:val="0"/>
              <w:marBottom w:val="0"/>
              <w:divBdr>
                <w:top w:val="none" w:sz="0" w:space="0" w:color="auto"/>
                <w:left w:val="none" w:sz="0" w:space="0" w:color="auto"/>
                <w:bottom w:val="none" w:sz="0" w:space="0" w:color="auto"/>
                <w:right w:val="none" w:sz="0" w:space="0" w:color="auto"/>
              </w:divBdr>
            </w:div>
          </w:divsChild>
        </w:div>
        <w:div w:id="703990479">
          <w:marLeft w:val="0"/>
          <w:marRight w:val="0"/>
          <w:marTop w:val="0"/>
          <w:marBottom w:val="0"/>
          <w:divBdr>
            <w:top w:val="none" w:sz="0" w:space="0" w:color="auto"/>
            <w:left w:val="none" w:sz="0" w:space="0" w:color="auto"/>
            <w:bottom w:val="none" w:sz="0" w:space="0" w:color="auto"/>
            <w:right w:val="none" w:sz="0" w:space="0" w:color="auto"/>
          </w:divBdr>
          <w:divsChild>
            <w:div w:id="310063242">
              <w:marLeft w:val="0"/>
              <w:marRight w:val="0"/>
              <w:marTop w:val="0"/>
              <w:marBottom w:val="0"/>
              <w:divBdr>
                <w:top w:val="none" w:sz="0" w:space="0" w:color="auto"/>
                <w:left w:val="none" w:sz="0" w:space="0" w:color="auto"/>
                <w:bottom w:val="none" w:sz="0" w:space="0" w:color="auto"/>
                <w:right w:val="none" w:sz="0" w:space="0" w:color="auto"/>
              </w:divBdr>
            </w:div>
          </w:divsChild>
        </w:div>
        <w:div w:id="1795824987">
          <w:marLeft w:val="0"/>
          <w:marRight w:val="0"/>
          <w:marTop w:val="0"/>
          <w:marBottom w:val="0"/>
          <w:divBdr>
            <w:top w:val="none" w:sz="0" w:space="0" w:color="auto"/>
            <w:left w:val="none" w:sz="0" w:space="0" w:color="auto"/>
            <w:bottom w:val="none" w:sz="0" w:space="0" w:color="auto"/>
            <w:right w:val="none" w:sz="0" w:space="0" w:color="auto"/>
          </w:divBdr>
          <w:divsChild>
            <w:div w:id="644552034">
              <w:marLeft w:val="0"/>
              <w:marRight w:val="0"/>
              <w:marTop w:val="0"/>
              <w:marBottom w:val="0"/>
              <w:divBdr>
                <w:top w:val="none" w:sz="0" w:space="0" w:color="auto"/>
                <w:left w:val="none" w:sz="0" w:space="0" w:color="auto"/>
                <w:bottom w:val="none" w:sz="0" w:space="0" w:color="auto"/>
                <w:right w:val="none" w:sz="0" w:space="0" w:color="auto"/>
              </w:divBdr>
            </w:div>
          </w:divsChild>
        </w:div>
        <w:div w:id="1131707660">
          <w:marLeft w:val="0"/>
          <w:marRight w:val="0"/>
          <w:marTop w:val="0"/>
          <w:marBottom w:val="0"/>
          <w:divBdr>
            <w:top w:val="none" w:sz="0" w:space="0" w:color="auto"/>
            <w:left w:val="none" w:sz="0" w:space="0" w:color="auto"/>
            <w:bottom w:val="none" w:sz="0" w:space="0" w:color="auto"/>
            <w:right w:val="none" w:sz="0" w:space="0" w:color="auto"/>
          </w:divBdr>
          <w:divsChild>
            <w:div w:id="1186023337">
              <w:marLeft w:val="0"/>
              <w:marRight w:val="0"/>
              <w:marTop w:val="0"/>
              <w:marBottom w:val="0"/>
              <w:divBdr>
                <w:top w:val="none" w:sz="0" w:space="0" w:color="auto"/>
                <w:left w:val="none" w:sz="0" w:space="0" w:color="auto"/>
                <w:bottom w:val="none" w:sz="0" w:space="0" w:color="auto"/>
                <w:right w:val="none" w:sz="0" w:space="0" w:color="auto"/>
              </w:divBdr>
            </w:div>
          </w:divsChild>
        </w:div>
        <w:div w:id="775366288">
          <w:marLeft w:val="0"/>
          <w:marRight w:val="0"/>
          <w:marTop w:val="0"/>
          <w:marBottom w:val="0"/>
          <w:divBdr>
            <w:top w:val="none" w:sz="0" w:space="0" w:color="auto"/>
            <w:left w:val="none" w:sz="0" w:space="0" w:color="auto"/>
            <w:bottom w:val="none" w:sz="0" w:space="0" w:color="auto"/>
            <w:right w:val="none" w:sz="0" w:space="0" w:color="auto"/>
          </w:divBdr>
          <w:divsChild>
            <w:div w:id="1364941684">
              <w:marLeft w:val="0"/>
              <w:marRight w:val="0"/>
              <w:marTop w:val="0"/>
              <w:marBottom w:val="0"/>
              <w:divBdr>
                <w:top w:val="none" w:sz="0" w:space="0" w:color="auto"/>
                <w:left w:val="none" w:sz="0" w:space="0" w:color="auto"/>
                <w:bottom w:val="none" w:sz="0" w:space="0" w:color="auto"/>
                <w:right w:val="none" w:sz="0" w:space="0" w:color="auto"/>
              </w:divBdr>
            </w:div>
            <w:div w:id="41907556">
              <w:marLeft w:val="0"/>
              <w:marRight w:val="0"/>
              <w:marTop w:val="0"/>
              <w:marBottom w:val="0"/>
              <w:divBdr>
                <w:top w:val="none" w:sz="0" w:space="0" w:color="auto"/>
                <w:left w:val="none" w:sz="0" w:space="0" w:color="auto"/>
                <w:bottom w:val="none" w:sz="0" w:space="0" w:color="auto"/>
                <w:right w:val="none" w:sz="0" w:space="0" w:color="auto"/>
              </w:divBdr>
            </w:div>
          </w:divsChild>
        </w:div>
        <w:div w:id="1463303921">
          <w:marLeft w:val="0"/>
          <w:marRight w:val="0"/>
          <w:marTop w:val="0"/>
          <w:marBottom w:val="0"/>
          <w:divBdr>
            <w:top w:val="none" w:sz="0" w:space="0" w:color="auto"/>
            <w:left w:val="none" w:sz="0" w:space="0" w:color="auto"/>
            <w:bottom w:val="none" w:sz="0" w:space="0" w:color="auto"/>
            <w:right w:val="none" w:sz="0" w:space="0" w:color="auto"/>
          </w:divBdr>
          <w:divsChild>
            <w:div w:id="88042199">
              <w:marLeft w:val="0"/>
              <w:marRight w:val="0"/>
              <w:marTop w:val="0"/>
              <w:marBottom w:val="0"/>
              <w:divBdr>
                <w:top w:val="none" w:sz="0" w:space="0" w:color="auto"/>
                <w:left w:val="none" w:sz="0" w:space="0" w:color="auto"/>
                <w:bottom w:val="none" w:sz="0" w:space="0" w:color="auto"/>
                <w:right w:val="none" w:sz="0" w:space="0" w:color="auto"/>
              </w:divBdr>
            </w:div>
          </w:divsChild>
        </w:div>
        <w:div w:id="177503083">
          <w:marLeft w:val="0"/>
          <w:marRight w:val="0"/>
          <w:marTop w:val="0"/>
          <w:marBottom w:val="0"/>
          <w:divBdr>
            <w:top w:val="none" w:sz="0" w:space="0" w:color="auto"/>
            <w:left w:val="none" w:sz="0" w:space="0" w:color="auto"/>
            <w:bottom w:val="none" w:sz="0" w:space="0" w:color="auto"/>
            <w:right w:val="none" w:sz="0" w:space="0" w:color="auto"/>
          </w:divBdr>
          <w:divsChild>
            <w:div w:id="740103985">
              <w:marLeft w:val="0"/>
              <w:marRight w:val="0"/>
              <w:marTop w:val="0"/>
              <w:marBottom w:val="0"/>
              <w:divBdr>
                <w:top w:val="none" w:sz="0" w:space="0" w:color="auto"/>
                <w:left w:val="none" w:sz="0" w:space="0" w:color="auto"/>
                <w:bottom w:val="none" w:sz="0" w:space="0" w:color="auto"/>
                <w:right w:val="none" w:sz="0" w:space="0" w:color="auto"/>
              </w:divBdr>
            </w:div>
            <w:div w:id="1043408619">
              <w:marLeft w:val="0"/>
              <w:marRight w:val="0"/>
              <w:marTop w:val="0"/>
              <w:marBottom w:val="0"/>
              <w:divBdr>
                <w:top w:val="none" w:sz="0" w:space="0" w:color="auto"/>
                <w:left w:val="none" w:sz="0" w:space="0" w:color="auto"/>
                <w:bottom w:val="none" w:sz="0" w:space="0" w:color="auto"/>
                <w:right w:val="none" w:sz="0" w:space="0" w:color="auto"/>
              </w:divBdr>
            </w:div>
          </w:divsChild>
        </w:div>
        <w:div w:id="973876798">
          <w:marLeft w:val="0"/>
          <w:marRight w:val="0"/>
          <w:marTop w:val="0"/>
          <w:marBottom w:val="0"/>
          <w:divBdr>
            <w:top w:val="none" w:sz="0" w:space="0" w:color="auto"/>
            <w:left w:val="none" w:sz="0" w:space="0" w:color="auto"/>
            <w:bottom w:val="none" w:sz="0" w:space="0" w:color="auto"/>
            <w:right w:val="none" w:sz="0" w:space="0" w:color="auto"/>
          </w:divBdr>
          <w:divsChild>
            <w:div w:id="1878154054">
              <w:marLeft w:val="0"/>
              <w:marRight w:val="0"/>
              <w:marTop w:val="0"/>
              <w:marBottom w:val="0"/>
              <w:divBdr>
                <w:top w:val="none" w:sz="0" w:space="0" w:color="auto"/>
                <w:left w:val="none" w:sz="0" w:space="0" w:color="auto"/>
                <w:bottom w:val="none" w:sz="0" w:space="0" w:color="auto"/>
                <w:right w:val="none" w:sz="0" w:space="0" w:color="auto"/>
              </w:divBdr>
            </w:div>
          </w:divsChild>
        </w:div>
        <w:div w:id="1079642589">
          <w:marLeft w:val="0"/>
          <w:marRight w:val="0"/>
          <w:marTop w:val="0"/>
          <w:marBottom w:val="0"/>
          <w:divBdr>
            <w:top w:val="none" w:sz="0" w:space="0" w:color="auto"/>
            <w:left w:val="none" w:sz="0" w:space="0" w:color="auto"/>
            <w:bottom w:val="none" w:sz="0" w:space="0" w:color="auto"/>
            <w:right w:val="none" w:sz="0" w:space="0" w:color="auto"/>
          </w:divBdr>
          <w:divsChild>
            <w:div w:id="514225415">
              <w:marLeft w:val="0"/>
              <w:marRight w:val="0"/>
              <w:marTop w:val="0"/>
              <w:marBottom w:val="0"/>
              <w:divBdr>
                <w:top w:val="none" w:sz="0" w:space="0" w:color="auto"/>
                <w:left w:val="none" w:sz="0" w:space="0" w:color="auto"/>
                <w:bottom w:val="none" w:sz="0" w:space="0" w:color="auto"/>
                <w:right w:val="none" w:sz="0" w:space="0" w:color="auto"/>
              </w:divBdr>
            </w:div>
          </w:divsChild>
        </w:div>
        <w:div w:id="987779407">
          <w:marLeft w:val="0"/>
          <w:marRight w:val="0"/>
          <w:marTop w:val="0"/>
          <w:marBottom w:val="0"/>
          <w:divBdr>
            <w:top w:val="none" w:sz="0" w:space="0" w:color="auto"/>
            <w:left w:val="none" w:sz="0" w:space="0" w:color="auto"/>
            <w:bottom w:val="none" w:sz="0" w:space="0" w:color="auto"/>
            <w:right w:val="none" w:sz="0" w:space="0" w:color="auto"/>
          </w:divBdr>
          <w:divsChild>
            <w:div w:id="2026058397">
              <w:marLeft w:val="0"/>
              <w:marRight w:val="0"/>
              <w:marTop w:val="0"/>
              <w:marBottom w:val="0"/>
              <w:divBdr>
                <w:top w:val="none" w:sz="0" w:space="0" w:color="auto"/>
                <w:left w:val="none" w:sz="0" w:space="0" w:color="auto"/>
                <w:bottom w:val="none" w:sz="0" w:space="0" w:color="auto"/>
                <w:right w:val="none" w:sz="0" w:space="0" w:color="auto"/>
              </w:divBdr>
            </w:div>
          </w:divsChild>
        </w:div>
        <w:div w:id="1471631166">
          <w:marLeft w:val="0"/>
          <w:marRight w:val="0"/>
          <w:marTop w:val="0"/>
          <w:marBottom w:val="0"/>
          <w:divBdr>
            <w:top w:val="none" w:sz="0" w:space="0" w:color="auto"/>
            <w:left w:val="none" w:sz="0" w:space="0" w:color="auto"/>
            <w:bottom w:val="none" w:sz="0" w:space="0" w:color="auto"/>
            <w:right w:val="none" w:sz="0" w:space="0" w:color="auto"/>
          </w:divBdr>
          <w:divsChild>
            <w:div w:id="1749646763">
              <w:marLeft w:val="0"/>
              <w:marRight w:val="0"/>
              <w:marTop w:val="0"/>
              <w:marBottom w:val="0"/>
              <w:divBdr>
                <w:top w:val="none" w:sz="0" w:space="0" w:color="auto"/>
                <w:left w:val="none" w:sz="0" w:space="0" w:color="auto"/>
                <w:bottom w:val="none" w:sz="0" w:space="0" w:color="auto"/>
                <w:right w:val="none" w:sz="0" w:space="0" w:color="auto"/>
              </w:divBdr>
            </w:div>
            <w:div w:id="6482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purl.org/dc/dcmitype/"/>
    <ds:schemaRef ds:uri="http://www.w3.org/XML/1998/namespace"/>
    <ds:schemaRef ds:uri="e2dad1de-30df-4685-b2d2-bc58ddff0651"/>
    <ds:schemaRef ds:uri="http://purl.org/dc/terms/"/>
    <ds:schemaRef ds:uri="8a025649-59da-49f5-8fa2-be28fb95fa0d"/>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B0127A-E53B-4A54-A76E-EAE8D53C3BE2}">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2F788A91-752D-4977-941F-87319509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8641</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2</cp:revision>
  <cp:lastPrinted>2020-01-28T06:44:00Z</cp:lastPrinted>
  <dcterms:created xsi:type="dcterms:W3CDTF">2024-11-04T11:04:00Z</dcterms:created>
  <dcterms:modified xsi:type="dcterms:W3CDTF">2024-11-04T11:04:00Z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